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5670"/>
      </w:tblGrid>
      <w:tr w:rsidR="0083728A" w:rsidRPr="007B7ED1" w14:paraId="4DE2E7D9" w14:textId="77777777" w:rsidTr="00F86343">
        <w:tc>
          <w:tcPr>
            <w:tcW w:w="36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AC07F4" w14:textId="77777777" w:rsidR="0083728A" w:rsidRDefault="0083728A" w:rsidP="00F86343">
            <w:pPr>
              <w:spacing w:after="0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  </w:t>
            </w:r>
            <w:r w:rsidRPr="007B7ED1">
              <w:rPr>
                <w:rFonts w:eastAsia="Times New Roman" w:cs="Times New Roman"/>
                <w:color w:val="000000"/>
                <w:szCs w:val="24"/>
              </w:rPr>
              <w:t xml:space="preserve">UBND QUẬN </w:t>
            </w:r>
            <w:r>
              <w:rPr>
                <w:rFonts w:eastAsia="Times New Roman" w:cs="Times New Roman"/>
                <w:color w:val="000000"/>
                <w:szCs w:val="24"/>
              </w:rPr>
              <w:t>HÀ ĐÔNG</w:t>
            </w:r>
          </w:p>
          <w:p w14:paraId="51B9E119" w14:textId="46E1C890" w:rsidR="0083728A" w:rsidRPr="0083728A" w:rsidRDefault="0083728A" w:rsidP="00F86343">
            <w:pPr>
              <w:spacing w:after="0"/>
              <w:rPr>
                <w:rFonts w:eastAsia="Times New Roman" w:cs="Times New Roman"/>
                <w:color w:val="333333"/>
                <w:sz w:val="21"/>
                <w:szCs w:val="21"/>
                <w:lang w:val="vi-VN"/>
              </w:rPr>
            </w:pPr>
            <w:r w:rsidRPr="008E7A7D">
              <w:rPr>
                <w:rFonts w:eastAsia="Times New Roman" w:cs="Times New Roman"/>
                <w:noProof/>
                <w:color w:val="333333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7A3307" wp14:editId="3C0439C2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189230</wp:posOffset>
                      </wp:positionV>
                      <wp:extent cx="11144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4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52D09EA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pt,14.9pt" to="112.4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EtmQEAAIgDAAAOAAAAZHJzL2Uyb0RvYy54bWysU8tu2zAQvAfoPxC815KMtAgEyzkkSC5F&#10;G+TxAQy1tIiQXIJkLfnvu6RtuUiKIghyofiYmd3ZXa0uJ2vYFkLU6DreLGrOwEnstdt0/Onx5usF&#10;ZzEJ1wuDDjq+g8gv11/OVqNvYYkDmh4CIxEX29F3fEjJt1UV5QBWxAV6cPSoMFiR6Bg2VR/ESOrW&#10;VMu6/l6NGHofUEKMdHu9f+Troq8UyPRLqQiJmY5TbqmsoazPea3WK9FugvCDloc0xAeysEI7CjpL&#10;XYsk2O+g30hZLQNGVGkh0VaolJZQPJCbpn7l5mEQHooXKk70c5ni58nKn9srdxeoDKOPbfR3IbuY&#10;VLD5S/mxqRRrNxcLpsQkXTZNc36+/MaZPL5VJ6IPMd0CWpY3HTfaZR+iFdsfMVEwgh4hdDiFLru0&#10;M5DBxt2DYrrPwQq7TAVcmcC2gvrZvzS5f6RVkJmitDEzqf4/6YDNNCiT8l7ijC4R0aWZaLXD8K+o&#10;aTqmqvb4o+u912z7GftdaUQpB7W7ODuMZp6nv8+FfvqB1n8AAAD//wMAUEsDBBQABgAIAAAAIQC1&#10;+XuD4QAAAA0BAAAPAAAAZHJzL2Rvd25yZXYueG1sTI9PT8MwDMXvSHyHyEjcWLqommjXdJqGEOKC&#10;WAf3rMnSsvypkrQr3x4jDuNiyX728/tVm9kaMqkQe+84LBcZEOVaL3unOXwcnh8egcQknBTGO8Xh&#10;W0XY1Lc3lSilv7i9mpqkCZq4WAoOXUpDSWlsO2VFXPhBOdROPliRsA2ayiAuaG4NZVm2olb0Dj90&#10;YlC7TrXnZrQczGuYPvVOb+P4sl81X+8n9naYOL+/m5/WWLZrIEnN6XoBvwyYH2oMdvSjk5EYDnmR&#10;4yYHViAG6ozlBZDj34DWFf1PUf8AAAD//wMAUEsBAi0AFAAGAAgAAAAhALaDOJL+AAAA4QEAABMA&#10;AAAAAAAAAAAAAAAAAAAAAFtDb250ZW50X1R5cGVzXS54bWxQSwECLQAUAAYACAAAACEAOP0h/9YA&#10;AACUAQAACwAAAAAAAAAAAAAAAAAvAQAAX3JlbHMvLnJlbHNQSwECLQAUAAYACAAAACEA2QcRLZkB&#10;AACIAwAADgAAAAAAAAAAAAAAAAAuAgAAZHJzL2Uyb0RvYy54bWxQSwECLQAUAAYACAAAACEAtfl7&#10;g+EAAAANAQAADwAAAAAAAAAAAAAAAADz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B7ED1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TRƯỜNG 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THCS KIẾN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val="vi-VN"/>
              </w:rPr>
              <w:t xml:space="preserve"> HƯNG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FD6488" w14:textId="77777777" w:rsidR="0083728A" w:rsidRPr="008E7A7D" w:rsidRDefault="0083728A" w:rsidP="00F86343">
            <w:pPr>
              <w:spacing w:after="0"/>
              <w:jc w:val="center"/>
              <w:rPr>
                <w:rFonts w:eastAsia="Times New Roman" w:cs="Times New Roman"/>
                <w:color w:val="333333"/>
                <w:szCs w:val="24"/>
              </w:rPr>
            </w:pPr>
            <w:r w:rsidRPr="008E7A7D">
              <w:rPr>
                <w:rFonts w:eastAsia="Times New Roman" w:cs="Times New Roman"/>
                <w:b/>
                <w:bCs/>
                <w:color w:val="000000"/>
                <w:szCs w:val="24"/>
              </w:rPr>
              <w:t>CỘNG HÒA XÃ HỘI CHỦ NGHĨA VIỆT NAM</w:t>
            </w:r>
          </w:p>
          <w:p w14:paraId="2E069730" w14:textId="77777777" w:rsidR="0083728A" w:rsidRPr="00211B60" w:rsidRDefault="0083728A" w:rsidP="00F86343">
            <w:pPr>
              <w:spacing w:after="0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211B60">
              <w:rPr>
                <w:rFonts w:eastAsia="Times New Roman" w:cs="Times New Roman"/>
                <w:i/>
                <w:i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289362" wp14:editId="74AACA26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193675</wp:posOffset>
                      </wp:positionV>
                      <wp:extent cx="17907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68C49CCB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2pt,15.25pt" to="209.2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anmAEAAIgDAAAOAAAAZHJzL2Uyb0RvYy54bWysU8tu2zAQvBfoPxC815JzSFrBcg4J2kvQ&#10;Bn18AEMtLaIkl1gylvz3XdK2HLRFURS9UHzMzO7srja3s3diD5Qshl6uV60UEDQONux6+e3r+zdv&#10;pUhZhUE5DNDLAyR5u339ajPFDq5wRDcACRYJqZtiL8ecY9c0SY/gVVphhMCPBsmrzEfaNQOpidW9&#10;a67a9rqZkIZIqCElvr0/Pspt1TcGdP5kTIIsXC85t1xXqutTWZvtRnU7UnG0+pSG+ocsvLKBgy5S&#10;9yor8Uz2FylvNWFCk1cafYPGWA3VA7tZtz+5+TKqCNULFyfFpUzp/8nqj/u78EhchimmLsVHKi5m&#10;Q758OT8x12IdlmLBnIXmy/XNu/am5Zrq81tzIUZK+QOgF2XTS2dD8aE6tX9ImYMx9AzhwyV03eWD&#10;gwJ24TMYYYcSrLLrVMCdI7FX3M/h+7r0j7UqslCMdW4htX8mnbCFBnVS/pa4oGtEDHkhehuQfhc1&#10;z+dUzRF/dn30Wmw/4XCojajl4HZXZ6fRLPP08lzplx9o+wMAAP//AwBQSwMEFAAGAAgAAAAhAOsj&#10;EP3gAAAADgEAAA8AAABkcnMvZG93bnJldi54bWxMT8tOwzAQvCPxD9YicaNOH0RVGqeqihDigmgK&#10;dzfeOgE/IttJw9+ziANcVprZ2dmZcjtZw0YMsfNOwHyWAUPXeNU5LeDt+Hi3BhaTdEoa71DAF0bY&#10;VtdXpSyUv7gDjnXSjExcLKSANqW+4Dw2LVoZZ75HR7uzD1YmgkFzFeSFzK3hiyzLuZWdow+t7HHf&#10;YvNZD1aAeQ7ju97rXRyeDnn98XpevBxHIW5vpocNjd0GWMIp/V3ATwfKDxUFO/nBqcgM4WW+IqmA&#10;ZXYPjASr+ZqI0y/Bq5L/r1F9AwAA//8DAFBLAQItABQABgAIAAAAIQC2gziS/gAAAOEBAAATAAAA&#10;AAAAAAAAAAAAAAAAAABbQ29udGVudF9UeXBlc10ueG1sUEsBAi0AFAAGAAgAAAAhADj9If/WAAAA&#10;lAEAAAsAAAAAAAAAAAAAAAAALwEAAF9yZWxzLy5yZWxzUEsBAi0AFAAGAAgAAAAhAIdoVqeYAQAA&#10;iAMAAA4AAAAAAAAAAAAAAAAALgIAAGRycy9lMm9Eb2MueG1sUEsBAi0AFAAGAAgAAAAhAOsjEP3g&#10;AAAADgEAAA8AAAAAAAAAAAAAAAAA8g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211B6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Độc</w:t>
            </w:r>
            <w:proofErr w:type="spellEnd"/>
            <w:r w:rsidRPr="00211B6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1B6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lập</w:t>
            </w:r>
            <w:proofErr w:type="spellEnd"/>
            <w:r w:rsidRPr="00211B6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11B6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Tự</w:t>
            </w:r>
            <w:proofErr w:type="spellEnd"/>
            <w:r w:rsidRPr="00211B6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do- </w:t>
            </w:r>
            <w:proofErr w:type="spellStart"/>
            <w:r w:rsidRPr="00211B6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Hạnh</w:t>
            </w:r>
            <w:proofErr w:type="spellEnd"/>
            <w:r w:rsidRPr="00211B6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1B6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phúc</w:t>
            </w:r>
            <w:proofErr w:type="spellEnd"/>
          </w:p>
        </w:tc>
      </w:tr>
      <w:tr w:rsidR="0083728A" w:rsidRPr="008E7A7D" w14:paraId="20CA8A6A" w14:textId="77777777" w:rsidTr="00F86343">
        <w:tc>
          <w:tcPr>
            <w:tcW w:w="36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E560C0" w14:textId="77777777" w:rsidR="0083728A" w:rsidRPr="008E7A7D" w:rsidRDefault="0083728A" w:rsidP="00F86343">
            <w:pPr>
              <w:spacing w:after="0"/>
              <w:rPr>
                <w:rFonts w:eastAsia="Times New Roman" w:cs="Times New Roman"/>
                <w:color w:val="333333"/>
                <w:szCs w:val="24"/>
              </w:rPr>
            </w:pPr>
            <w:r w:rsidRPr="008E7A7D">
              <w:rPr>
                <w:rFonts w:eastAsia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BD7553" w14:textId="77777777" w:rsidR="0083728A" w:rsidRDefault="0083728A" w:rsidP="00F86343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 w:rsidRPr="008E7A7D">
              <w:rPr>
                <w:rFonts w:eastAsia="Times New Roman" w:cs="Times New Roman"/>
                <w:i/>
                <w:iCs/>
                <w:color w:val="000000"/>
                <w:szCs w:val="24"/>
              </w:rPr>
              <w:t xml:space="preserve">         </w:t>
            </w:r>
          </w:p>
          <w:p w14:paraId="054AC740" w14:textId="77777777" w:rsidR="0083728A" w:rsidRPr="00211B60" w:rsidRDefault="0083728A" w:rsidP="00F86343">
            <w:pPr>
              <w:spacing w:after="0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8E7A7D">
              <w:rPr>
                <w:rFonts w:eastAsia="Times New Roman" w:cs="Times New Roman"/>
                <w:i/>
                <w:iCs/>
                <w:color w:val="000000"/>
                <w:szCs w:val="24"/>
              </w:rPr>
              <w:t xml:space="preserve">   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 xml:space="preserve">        </w:t>
            </w:r>
            <w:r w:rsidRPr="008E7A7D">
              <w:rPr>
                <w:rFonts w:eastAsia="Times New Roman" w:cs="Times New Roman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Pr="00211B60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Hà</w:t>
            </w:r>
            <w:proofErr w:type="spellEnd"/>
            <w:r w:rsidRPr="00211B60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1B60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Đông</w:t>
            </w:r>
            <w:proofErr w:type="spellEnd"/>
            <w:r w:rsidRPr="00211B60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11B60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ngày</w:t>
            </w:r>
            <w:proofErr w:type="spellEnd"/>
            <w:r w:rsidRPr="00211B60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0</w:t>
            </w: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5</w:t>
            </w:r>
            <w:r w:rsidRPr="00211B60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1B60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06</w:t>
            </w:r>
            <w:r w:rsidRPr="00211B60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 </w:t>
            </w:r>
            <w:proofErr w:type="spellStart"/>
            <w:r w:rsidRPr="00211B60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năm</w:t>
            </w:r>
            <w:proofErr w:type="spellEnd"/>
            <w:r w:rsidRPr="00211B60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202</w:t>
            </w: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3</w:t>
            </w:r>
          </w:p>
        </w:tc>
      </w:tr>
    </w:tbl>
    <w:p w14:paraId="152CC5C6" w14:textId="77777777" w:rsidR="0083728A" w:rsidRPr="008E7A7D" w:rsidRDefault="0083728A" w:rsidP="0083728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</w:rPr>
      </w:pPr>
      <w:r w:rsidRPr="008E7A7D">
        <w:rPr>
          <w:rFonts w:eastAsia="Times New Roman" w:cs="Times New Roman"/>
          <w:color w:val="333333"/>
          <w:szCs w:val="24"/>
          <w:shd w:val="clear" w:color="auto" w:fill="FFFFFF"/>
        </w:rPr>
        <w:t> </w:t>
      </w:r>
    </w:p>
    <w:p w14:paraId="71ABF86C" w14:textId="77777777" w:rsidR="0083728A" w:rsidRPr="00372B24" w:rsidRDefault="0083728A" w:rsidP="0083728A">
      <w:pPr>
        <w:shd w:val="clear" w:color="auto" w:fill="FFFFFF"/>
        <w:spacing w:after="0"/>
        <w:jc w:val="center"/>
        <w:rPr>
          <w:rFonts w:eastAsia="Times New Roman" w:cs="Times New Roman"/>
          <w:color w:val="333333"/>
          <w:sz w:val="32"/>
          <w:szCs w:val="32"/>
        </w:rPr>
      </w:pPr>
      <w:r w:rsidRPr="00372B24">
        <w:rPr>
          <w:rFonts w:eastAsia="Times New Roman" w:cs="Times New Roman"/>
          <w:b/>
          <w:bCs/>
          <w:color w:val="000000"/>
          <w:sz w:val="32"/>
          <w:szCs w:val="32"/>
          <w:shd w:val="clear" w:color="auto" w:fill="FFFFFF"/>
        </w:rPr>
        <w:t>THÔNG BÁO</w:t>
      </w:r>
    </w:p>
    <w:p w14:paraId="6D66299D" w14:textId="77777777" w:rsidR="0083728A" w:rsidRDefault="0083728A" w:rsidP="0083728A">
      <w:pPr>
        <w:spacing w:after="0"/>
        <w:ind w:firstLine="720"/>
        <w:jc w:val="center"/>
        <w:rPr>
          <w:b/>
          <w:sz w:val="26"/>
          <w:szCs w:val="26"/>
        </w:rPr>
      </w:pPr>
      <w:proofErr w:type="spellStart"/>
      <w:r w:rsidRPr="00372B24">
        <w:rPr>
          <w:b/>
          <w:sz w:val="26"/>
          <w:szCs w:val="26"/>
        </w:rPr>
        <w:t>Về</w:t>
      </w:r>
      <w:proofErr w:type="spellEnd"/>
      <w:r w:rsidRPr="00372B24">
        <w:rPr>
          <w:b/>
          <w:sz w:val="26"/>
          <w:szCs w:val="26"/>
        </w:rPr>
        <w:t xml:space="preserve"> </w:t>
      </w:r>
      <w:proofErr w:type="spellStart"/>
      <w:r w:rsidRPr="00372B24">
        <w:rPr>
          <w:b/>
          <w:sz w:val="26"/>
          <w:szCs w:val="26"/>
        </w:rPr>
        <w:t>việc</w:t>
      </w:r>
      <w:proofErr w:type="spellEnd"/>
      <w:r w:rsidRPr="00372B24">
        <w:rPr>
          <w:b/>
          <w:sz w:val="26"/>
          <w:szCs w:val="26"/>
        </w:rPr>
        <w:t xml:space="preserve"> </w:t>
      </w:r>
      <w:proofErr w:type="spellStart"/>
      <w:r w:rsidRPr="00372B24">
        <w:rPr>
          <w:b/>
          <w:sz w:val="26"/>
          <w:szCs w:val="26"/>
        </w:rPr>
        <w:t>lựa</w:t>
      </w:r>
      <w:proofErr w:type="spellEnd"/>
      <w:r w:rsidRPr="00372B24">
        <w:rPr>
          <w:b/>
          <w:sz w:val="26"/>
          <w:szCs w:val="26"/>
        </w:rPr>
        <w:t xml:space="preserve"> </w:t>
      </w:r>
      <w:proofErr w:type="spellStart"/>
      <w:r w:rsidRPr="00372B24">
        <w:rPr>
          <w:b/>
          <w:sz w:val="26"/>
          <w:szCs w:val="26"/>
        </w:rPr>
        <w:t>chọn</w:t>
      </w:r>
      <w:proofErr w:type="spellEnd"/>
      <w:r w:rsidRPr="00372B24">
        <w:rPr>
          <w:b/>
          <w:sz w:val="26"/>
          <w:szCs w:val="26"/>
        </w:rPr>
        <w:t xml:space="preserve"> </w:t>
      </w:r>
      <w:proofErr w:type="spellStart"/>
      <w:r w:rsidRPr="00372B24">
        <w:rPr>
          <w:b/>
          <w:sz w:val="26"/>
          <w:szCs w:val="26"/>
        </w:rPr>
        <w:t>đơn</w:t>
      </w:r>
      <w:proofErr w:type="spellEnd"/>
      <w:r w:rsidRPr="00372B24">
        <w:rPr>
          <w:b/>
          <w:sz w:val="26"/>
          <w:szCs w:val="26"/>
        </w:rPr>
        <w:t xml:space="preserve"> </w:t>
      </w:r>
      <w:proofErr w:type="spellStart"/>
      <w:r w:rsidRPr="00372B24">
        <w:rPr>
          <w:b/>
          <w:sz w:val="26"/>
          <w:szCs w:val="26"/>
        </w:rPr>
        <w:t>vị</w:t>
      </w:r>
      <w:proofErr w:type="spellEnd"/>
      <w:r w:rsidRPr="00372B24">
        <w:rPr>
          <w:b/>
          <w:sz w:val="26"/>
          <w:szCs w:val="26"/>
        </w:rPr>
        <w:t xml:space="preserve"> </w:t>
      </w:r>
      <w:proofErr w:type="spellStart"/>
      <w:r w:rsidRPr="00372B24">
        <w:rPr>
          <w:b/>
          <w:sz w:val="26"/>
          <w:szCs w:val="26"/>
        </w:rPr>
        <w:t>liên</w:t>
      </w:r>
      <w:proofErr w:type="spellEnd"/>
      <w:r w:rsidRPr="00372B24">
        <w:rPr>
          <w:b/>
          <w:sz w:val="26"/>
          <w:szCs w:val="26"/>
        </w:rPr>
        <w:t xml:space="preserve"> </w:t>
      </w:r>
      <w:proofErr w:type="spellStart"/>
      <w:r w:rsidRPr="00372B24">
        <w:rPr>
          <w:b/>
          <w:sz w:val="26"/>
          <w:szCs w:val="26"/>
        </w:rPr>
        <w:t>kết</w:t>
      </w:r>
      <w:proofErr w:type="spellEnd"/>
      <w:r w:rsidRPr="00372B24">
        <w:rPr>
          <w:b/>
          <w:sz w:val="26"/>
          <w:szCs w:val="26"/>
        </w:rPr>
        <w:t xml:space="preserve"> </w:t>
      </w:r>
      <w:proofErr w:type="spellStart"/>
      <w:r w:rsidRPr="00372B24">
        <w:rPr>
          <w:b/>
          <w:sz w:val="26"/>
          <w:szCs w:val="26"/>
        </w:rPr>
        <w:t>thực</w:t>
      </w:r>
      <w:proofErr w:type="spellEnd"/>
      <w:r w:rsidRPr="00372B24">
        <w:rPr>
          <w:b/>
          <w:sz w:val="26"/>
          <w:szCs w:val="26"/>
        </w:rPr>
        <w:t xml:space="preserve"> </w:t>
      </w:r>
      <w:proofErr w:type="spellStart"/>
      <w:r w:rsidRPr="00372B24">
        <w:rPr>
          <w:b/>
          <w:sz w:val="26"/>
          <w:szCs w:val="26"/>
        </w:rPr>
        <w:t>hiện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 w:rsidRPr="00372B24">
        <w:rPr>
          <w:b/>
          <w:sz w:val="26"/>
          <w:szCs w:val="26"/>
        </w:rPr>
        <w:t>Chương</w:t>
      </w:r>
      <w:proofErr w:type="spellEnd"/>
      <w:r w:rsidRPr="00372B24">
        <w:rPr>
          <w:b/>
          <w:sz w:val="26"/>
          <w:szCs w:val="26"/>
        </w:rPr>
        <w:t xml:space="preserve"> </w:t>
      </w:r>
      <w:proofErr w:type="spellStart"/>
      <w:r w:rsidRPr="00372B24">
        <w:rPr>
          <w:b/>
          <w:sz w:val="26"/>
          <w:szCs w:val="26"/>
        </w:rPr>
        <w:t>trình</w:t>
      </w:r>
      <w:proofErr w:type="spellEnd"/>
      <w:r w:rsidRPr="00372B24">
        <w:rPr>
          <w:b/>
          <w:sz w:val="26"/>
          <w:szCs w:val="26"/>
        </w:rPr>
        <w:t xml:space="preserve"> </w:t>
      </w:r>
    </w:p>
    <w:p w14:paraId="035758E9" w14:textId="77777777" w:rsidR="0083728A" w:rsidRPr="00372B24" w:rsidRDefault="0083728A" w:rsidP="0083728A">
      <w:pPr>
        <w:spacing w:after="0"/>
        <w:ind w:firstLine="720"/>
        <w:jc w:val="center"/>
        <w:rPr>
          <w:b/>
          <w:sz w:val="26"/>
          <w:szCs w:val="26"/>
        </w:rPr>
      </w:pPr>
      <w:r w:rsidRPr="00372B24">
        <w:rPr>
          <w:b/>
          <w:sz w:val="26"/>
          <w:szCs w:val="26"/>
        </w:rPr>
        <w:t>“</w:t>
      </w:r>
      <w:proofErr w:type="spellStart"/>
      <w:r w:rsidRPr="00372B24">
        <w:rPr>
          <w:b/>
          <w:sz w:val="26"/>
          <w:szCs w:val="26"/>
        </w:rPr>
        <w:t>Dạy</w:t>
      </w:r>
      <w:proofErr w:type="spellEnd"/>
      <w:r w:rsidRPr="00372B24">
        <w:rPr>
          <w:b/>
          <w:sz w:val="26"/>
          <w:szCs w:val="26"/>
        </w:rPr>
        <w:t xml:space="preserve"> </w:t>
      </w:r>
      <w:proofErr w:type="spellStart"/>
      <w:r w:rsidRPr="00372B24">
        <w:rPr>
          <w:b/>
          <w:sz w:val="26"/>
          <w:szCs w:val="26"/>
        </w:rPr>
        <w:t>bổ</w:t>
      </w:r>
      <w:proofErr w:type="spellEnd"/>
      <w:r w:rsidRPr="00372B24">
        <w:rPr>
          <w:b/>
          <w:sz w:val="26"/>
          <w:szCs w:val="26"/>
        </w:rPr>
        <w:t xml:space="preserve"> </w:t>
      </w:r>
      <w:proofErr w:type="spellStart"/>
      <w:r w:rsidRPr="00372B24">
        <w:rPr>
          <w:b/>
          <w:sz w:val="26"/>
          <w:szCs w:val="26"/>
        </w:rPr>
        <w:t>trợ</w:t>
      </w:r>
      <w:proofErr w:type="spellEnd"/>
      <w:r w:rsidRPr="00372B24">
        <w:rPr>
          <w:b/>
          <w:sz w:val="26"/>
          <w:szCs w:val="26"/>
        </w:rPr>
        <w:t xml:space="preserve"> </w:t>
      </w:r>
      <w:proofErr w:type="spellStart"/>
      <w:r w:rsidRPr="00372B24">
        <w:rPr>
          <w:b/>
          <w:sz w:val="26"/>
          <w:szCs w:val="26"/>
        </w:rPr>
        <w:t>Tiếng</w:t>
      </w:r>
      <w:proofErr w:type="spellEnd"/>
      <w:r w:rsidRPr="00372B24">
        <w:rPr>
          <w:b/>
          <w:sz w:val="26"/>
          <w:szCs w:val="26"/>
        </w:rPr>
        <w:t xml:space="preserve"> </w:t>
      </w:r>
      <w:proofErr w:type="spellStart"/>
      <w:r w:rsidRPr="00372B24">
        <w:rPr>
          <w:b/>
          <w:sz w:val="26"/>
          <w:szCs w:val="26"/>
        </w:rPr>
        <w:t>Anh</w:t>
      </w:r>
      <w:proofErr w:type="spellEnd"/>
      <w:r w:rsidRPr="00372B24">
        <w:rPr>
          <w:b/>
          <w:sz w:val="26"/>
          <w:szCs w:val="26"/>
        </w:rPr>
        <w:t xml:space="preserve"> </w:t>
      </w:r>
      <w:proofErr w:type="spellStart"/>
      <w:r w:rsidRPr="00372B24">
        <w:rPr>
          <w:b/>
          <w:sz w:val="26"/>
          <w:szCs w:val="26"/>
        </w:rPr>
        <w:t>trong</w:t>
      </w:r>
      <w:proofErr w:type="spellEnd"/>
      <w:r w:rsidRPr="00372B24">
        <w:rPr>
          <w:b/>
          <w:sz w:val="26"/>
          <w:szCs w:val="26"/>
        </w:rPr>
        <w:t xml:space="preserve"> </w:t>
      </w:r>
      <w:proofErr w:type="spellStart"/>
      <w:r w:rsidRPr="00372B24">
        <w:rPr>
          <w:b/>
          <w:sz w:val="26"/>
          <w:szCs w:val="26"/>
        </w:rPr>
        <w:t>trường</w:t>
      </w:r>
      <w:proofErr w:type="spellEnd"/>
      <w:r w:rsidRPr="00372B24">
        <w:rPr>
          <w:b/>
          <w:sz w:val="26"/>
          <w:szCs w:val="26"/>
        </w:rPr>
        <w:t xml:space="preserve"> </w:t>
      </w:r>
      <w:proofErr w:type="spellStart"/>
      <w:r w:rsidRPr="00372B24">
        <w:rPr>
          <w:b/>
          <w:sz w:val="26"/>
          <w:szCs w:val="26"/>
        </w:rPr>
        <w:t>phổ</w:t>
      </w:r>
      <w:proofErr w:type="spellEnd"/>
      <w:r w:rsidRPr="00372B24">
        <w:rPr>
          <w:b/>
          <w:sz w:val="26"/>
          <w:szCs w:val="26"/>
        </w:rPr>
        <w:t xml:space="preserve"> </w:t>
      </w:r>
      <w:proofErr w:type="spellStart"/>
      <w:r w:rsidRPr="00372B24">
        <w:rPr>
          <w:b/>
          <w:sz w:val="26"/>
          <w:szCs w:val="26"/>
        </w:rPr>
        <w:t>thông</w:t>
      </w:r>
      <w:proofErr w:type="spellEnd"/>
      <w:r w:rsidRPr="00372B24">
        <w:rPr>
          <w:b/>
          <w:sz w:val="26"/>
          <w:szCs w:val="26"/>
        </w:rPr>
        <w:t>”</w:t>
      </w:r>
    </w:p>
    <w:p w14:paraId="48FA9346" w14:textId="77777777" w:rsidR="0083728A" w:rsidRPr="00372B24" w:rsidRDefault="0083728A" w:rsidP="0083728A">
      <w:pPr>
        <w:spacing w:after="0"/>
        <w:ind w:firstLine="720"/>
        <w:jc w:val="center"/>
        <w:rPr>
          <w:rFonts w:eastAsia="Times New Roman" w:cs="Times New Roman"/>
          <w:color w:val="333333"/>
          <w:sz w:val="26"/>
          <w:szCs w:val="26"/>
          <w:shd w:val="clear" w:color="auto" w:fill="FFFFFF"/>
        </w:rPr>
      </w:pPr>
      <w:r w:rsidRPr="00372B24">
        <w:rPr>
          <w:b/>
          <w:sz w:val="26"/>
          <w:szCs w:val="26"/>
        </w:rPr>
        <w:t xml:space="preserve"> </w:t>
      </w:r>
      <w:proofErr w:type="spellStart"/>
      <w:r w:rsidRPr="00372B24">
        <w:rPr>
          <w:b/>
          <w:sz w:val="26"/>
          <w:szCs w:val="26"/>
        </w:rPr>
        <w:t>Năm</w:t>
      </w:r>
      <w:proofErr w:type="spellEnd"/>
      <w:r w:rsidRPr="00372B24">
        <w:rPr>
          <w:b/>
          <w:sz w:val="26"/>
          <w:szCs w:val="26"/>
        </w:rPr>
        <w:t xml:space="preserve"> </w:t>
      </w:r>
      <w:proofErr w:type="spellStart"/>
      <w:r w:rsidRPr="00372B24">
        <w:rPr>
          <w:b/>
          <w:sz w:val="26"/>
          <w:szCs w:val="26"/>
        </w:rPr>
        <w:t>học</w:t>
      </w:r>
      <w:proofErr w:type="spellEnd"/>
      <w:r w:rsidRPr="00372B24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 xml:space="preserve">3 </w:t>
      </w:r>
      <w:r w:rsidRPr="00372B24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 xml:space="preserve"> </w:t>
      </w:r>
      <w:r w:rsidRPr="00372B24">
        <w:rPr>
          <w:b/>
          <w:sz w:val="26"/>
          <w:szCs w:val="26"/>
        </w:rPr>
        <w:t>202</w:t>
      </w:r>
      <w:r>
        <w:rPr>
          <w:b/>
          <w:sz w:val="26"/>
          <w:szCs w:val="26"/>
        </w:rPr>
        <w:t>4</w:t>
      </w:r>
      <w:r w:rsidRPr="00372B24">
        <w:rPr>
          <w:rFonts w:eastAsia="Times New Roman" w:cs="Times New Roman"/>
          <w:color w:val="333333"/>
          <w:sz w:val="26"/>
          <w:szCs w:val="26"/>
          <w:shd w:val="clear" w:color="auto" w:fill="FFFFFF"/>
        </w:rPr>
        <w:t> </w:t>
      </w:r>
    </w:p>
    <w:p w14:paraId="4FF0B9D9" w14:textId="77777777" w:rsidR="0083728A" w:rsidRDefault="0083728A" w:rsidP="0083728A">
      <w:pPr>
        <w:spacing w:after="0"/>
        <w:ind w:firstLine="720"/>
        <w:jc w:val="center"/>
        <w:rPr>
          <w:rFonts w:eastAsia="Times New Roman" w:cs="Times New Roman"/>
          <w:color w:val="333333"/>
          <w:sz w:val="22"/>
          <w:shd w:val="clear" w:color="auto" w:fill="FFFFFF"/>
        </w:rPr>
      </w:pPr>
    </w:p>
    <w:p w14:paraId="6116965E" w14:textId="77777777" w:rsidR="0083728A" w:rsidRPr="00372B24" w:rsidRDefault="0083728A" w:rsidP="0083728A">
      <w:pPr>
        <w:spacing w:after="0"/>
        <w:ind w:firstLine="450"/>
        <w:jc w:val="both"/>
        <w:rPr>
          <w:rFonts w:cs="Times New Roman"/>
          <w:i/>
          <w:sz w:val="26"/>
          <w:szCs w:val="26"/>
        </w:rPr>
      </w:pPr>
      <w:r w:rsidRPr="00372B24">
        <w:rPr>
          <w:rFonts w:cs="Times New Roman"/>
          <w:i/>
          <w:sz w:val="26"/>
          <w:szCs w:val="26"/>
          <w:lang w:val="nl-NL"/>
        </w:rPr>
        <w:t xml:space="preserve">Căn cứ vào Quyết định số 2080/QĐ-Ttg ngày 22/12/ 2017 của </w:t>
      </w:r>
      <w:proofErr w:type="spellStart"/>
      <w:r w:rsidRPr="00372B24">
        <w:rPr>
          <w:rFonts w:cs="Times New Roman"/>
          <w:i/>
          <w:sz w:val="26"/>
          <w:szCs w:val="26"/>
        </w:rPr>
        <w:t>Thủ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tướng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Chính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phủ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về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việc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phê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duyệt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điều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chỉnh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, </w:t>
      </w:r>
      <w:proofErr w:type="spellStart"/>
      <w:r w:rsidRPr="00372B24">
        <w:rPr>
          <w:rFonts w:cs="Times New Roman"/>
          <w:i/>
          <w:sz w:val="26"/>
          <w:szCs w:val="26"/>
        </w:rPr>
        <w:t>bổ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sung </w:t>
      </w:r>
      <w:proofErr w:type="spellStart"/>
      <w:r w:rsidRPr="00372B24">
        <w:rPr>
          <w:rFonts w:cs="Times New Roman"/>
          <w:i/>
          <w:sz w:val="26"/>
          <w:szCs w:val="26"/>
        </w:rPr>
        <w:t>Đề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án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“</w:t>
      </w:r>
      <w:proofErr w:type="spellStart"/>
      <w:r w:rsidRPr="00372B24">
        <w:rPr>
          <w:rFonts w:cs="Times New Roman"/>
          <w:i/>
          <w:sz w:val="26"/>
          <w:szCs w:val="26"/>
        </w:rPr>
        <w:t>dạy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và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học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ngoại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ngữ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trong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hệ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thống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giáo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dục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quốc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dân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giai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đoạn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2017-2025” </w:t>
      </w:r>
      <w:proofErr w:type="spellStart"/>
      <w:r w:rsidRPr="00372B24">
        <w:rPr>
          <w:rFonts w:cs="Times New Roman"/>
          <w:i/>
          <w:sz w:val="26"/>
          <w:szCs w:val="26"/>
        </w:rPr>
        <w:t>đẩy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mạnh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công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tác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xã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hội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hóa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, </w:t>
      </w:r>
      <w:proofErr w:type="spellStart"/>
      <w:r w:rsidRPr="00372B24">
        <w:rPr>
          <w:rFonts w:cs="Times New Roman"/>
          <w:i/>
          <w:sz w:val="26"/>
          <w:szCs w:val="26"/>
        </w:rPr>
        <w:t>thu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hút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sự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đóng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góp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của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toàn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xã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hội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cho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công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tác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dạy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và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học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ngoại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 </w:t>
      </w:r>
      <w:proofErr w:type="spellStart"/>
      <w:r w:rsidRPr="00372B24">
        <w:rPr>
          <w:rFonts w:cs="Times New Roman"/>
          <w:i/>
          <w:sz w:val="26"/>
          <w:szCs w:val="26"/>
        </w:rPr>
        <w:t>ngữ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; </w:t>
      </w:r>
    </w:p>
    <w:p w14:paraId="3A937A80" w14:textId="77777777" w:rsidR="0083728A" w:rsidRPr="00372B24" w:rsidRDefault="0083728A" w:rsidP="0083728A">
      <w:pPr>
        <w:spacing w:after="0"/>
        <w:ind w:firstLine="426"/>
        <w:jc w:val="both"/>
        <w:rPr>
          <w:rFonts w:cs="Times New Roman"/>
          <w:i/>
          <w:sz w:val="26"/>
          <w:szCs w:val="26"/>
        </w:rPr>
      </w:pPr>
      <w:proofErr w:type="spellStart"/>
      <w:r w:rsidRPr="00372B24">
        <w:rPr>
          <w:rFonts w:cs="Times New Roman"/>
          <w:i/>
          <w:sz w:val="26"/>
          <w:szCs w:val="26"/>
        </w:rPr>
        <w:t>Că</w:t>
      </w:r>
      <w:proofErr w:type="spellEnd"/>
      <w:r w:rsidRPr="00372B24">
        <w:rPr>
          <w:rFonts w:cs="Times New Roman"/>
          <w:i/>
          <w:sz w:val="26"/>
          <w:szCs w:val="26"/>
          <w:lang w:val="vi-VN"/>
        </w:rPr>
        <w:t>n cứ Quyết định số 2658/QĐ-BGDĐT ngày 23/07/2018 Bộ trưởng bộ GD&amp;ĐT về việc ban hành kế hoạch triển khai Đề án dạy và học ngoại ngữ trong hệ thống giáo dục quốc dân giai đoạn 2017-2025</w:t>
      </w:r>
    </w:p>
    <w:p w14:paraId="46CF5EFC" w14:textId="77777777" w:rsidR="0083728A" w:rsidRPr="00372B24" w:rsidRDefault="0083728A" w:rsidP="0083728A">
      <w:pPr>
        <w:spacing w:after="0"/>
        <w:ind w:firstLine="426"/>
        <w:jc w:val="both"/>
        <w:rPr>
          <w:rFonts w:cs="Times New Roman"/>
          <w:i/>
          <w:sz w:val="26"/>
          <w:szCs w:val="26"/>
        </w:rPr>
      </w:pPr>
      <w:proofErr w:type="spellStart"/>
      <w:r w:rsidRPr="00372B24">
        <w:rPr>
          <w:rFonts w:cs="Times New Roman"/>
          <w:i/>
          <w:sz w:val="26"/>
          <w:szCs w:val="26"/>
        </w:rPr>
        <w:t>Căn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cứ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pacing w:val="-10"/>
          <w:sz w:val="26"/>
          <w:szCs w:val="26"/>
        </w:rPr>
        <w:t>công</w:t>
      </w:r>
      <w:proofErr w:type="spellEnd"/>
      <w:r w:rsidRPr="00372B24">
        <w:rPr>
          <w:rFonts w:cs="Times New Roman"/>
          <w:i/>
          <w:spacing w:val="-10"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pacing w:val="-10"/>
          <w:sz w:val="26"/>
          <w:szCs w:val="26"/>
        </w:rPr>
        <w:t>văn</w:t>
      </w:r>
      <w:proofErr w:type="spellEnd"/>
      <w:r w:rsidRPr="00372B24">
        <w:rPr>
          <w:rFonts w:cs="Times New Roman"/>
          <w:i/>
          <w:spacing w:val="-10"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pacing w:val="-10"/>
          <w:sz w:val="26"/>
          <w:szCs w:val="26"/>
        </w:rPr>
        <w:t>số</w:t>
      </w:r>
      <w:proofErr w:type="spellEnd"/>
      <w:r w:rsidRPr="00372B24">
        <w:rPr>
          <w:rFonts w:cs="Times New Roman"/>
          <w:i/>
          <w:spacing w:val="-10"/>
          <w:sz w:val="26"/>
          <w:szCs w:val="26"/>
        </w:rPr>
        <w:t xml:space="preserve"> 3034/SGD&amp;ĐT- </w:t>
      </w:r>
      <w:proofErr w:type="spellStart"/>
      <w:r w:rsidRPr="00372B24">
        <w:rPr>
          <w:rFonts w:cs="Times New Roman"/>
          <w:i/>
          <w:spacing w:val="-10"/>
          <w:sz w:val="26"/>
          <w:szCs w:val="26"/>
        </w:rPr>
        <w:t>GDTrH</w:t>
      </w:r>
      <w:proofErr w:type="spellEnd"/>
      <w:r w:rsidRPr="00372B24">
        <w:rPr>
          <w:rFonts w:cs="Times New Roman"/>
          <w:i/>
          <w:spacing w:val="-10"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pacing w:val="-10"/>
          <w:sz w:val="26"/>
          <w:szCs w:val="26"/>
        </w:rPr>
        <w:t>ngày</w:t>
      </w:r>
      <w:proofErr w:type="spellEnd"/>
      <w:r w:rsidRPr="00372B24">
        <w:rPr>
          <w:rFonts w:cs="Times New Roman"/>
          <w:i/>
          <w:spacing w:val="-10"/>
          <w:sz w:val="26"/>
          <w:szCs w:val="26"/>
        </w:rPr>
        <w:t xml:space="preserve"> 10/8/2016 </w:t>
      </w:r>
      <w:proofErr w:type="spellStart"/>
      <w:r w:rsidRPr="00372B24">
        <w:rPr>
          <w:rFonts w:cs="Times New Roman"/>
          <w:i/>
          <w:spacing w:val="-10"/>
          <w:sz w:val="26"/>
          <w:szCs w:val="26"/>
        </w:rPr>
        <w:t>của</w:t>
      </w:r>
      <w:proofErr w:type="spellEnd"/>
      <w:r w:rsidRPr="00372B24">
        <w:rPr>
          <w:rFonts w:cs="Times New Roman"/>
          <w:i/>
          <w:spacing w:val="-10"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pacing w:val="-10"/>
          <w:sz w:val="26"/>
          <w:szCs w:val="26"/>
        </w:rPr>
        <w:t>Sở</w:t>
      </w:r>
      <w:proofErr w:type="spellEnd"/>
      <w:r w:rsidRPr="00372B24">
        <w:rPr>
          <w:rFonts w:cs="Times New Roman"/>
          <w:i/>
          <w:spacing w:val="-10"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pacing w:val="-10"/>
          <w:sz w:val="26"/>
          <w:szCs w:val="26"/>
        </w:rPr>
        <w:t>Giáo</w:t>
      </w:r>
      <w:proofErr w:type="spellEnd"/>
      <w:r w:rsidRPr="00372B24">
        <w:rPr>
          <w:rFonts w:cs="Times New Roman"/>
          <w:i/>
          <w:spacing w:val="-10"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pacing w:val="-10"/>
          <w:sz w:val="26"/>
          <w:szCs w:val="26"/>
        </w:rPr>
        <w:t>dục</w:t>
      </w:r>
      <w:proofErr w:type="spellEnd"/>
      <w:r w:rsidRPr="00372B24">
        <w:rPr>
          <w:rFonts w:cs="Times New Roman"/>
          <w:i/>
          <w:spacing w:val="-10"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và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Đào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tạo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Hà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Nội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về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việc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triển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khai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công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tác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dạy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bổ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trợ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, </w:t>
      </w:r>
      <w:proofErr w:type="spellStart"/>
      <w:r w:rsidRPr="00372B24">
        <w:rPr>
          <w:rFonts w:cs="Times New Roman"/>
          <w:i/>
          <w:sz w:val="26"/>
          <w:szCs w:val="26"/>
        </w:rPr>
        <w:t>làm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quen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ngoại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ngữ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trong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các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nhà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trường</w:t>
      </w:r>
      <w:proofErr w:type="spellEnd"/>
      <w:r w:rsidRPr="00372B24">
        <w:rPr>
          <w:rFonts w:cs="Times New Roman"/>
          <w:i/>
          <w:sz w:val="26"/>
          <w:szCs w:val="26"/>
        </w:rPr>
        <w:t>.</w:t>
      </w:r>
    </w:p>
    <w:p w14:paraId="1C7BC543" w14:textId="77777777" w:rsidR="0083728A" w:rsidRPr="00372B24" w:rsidRDefault="0083728A" w:rsidP="0083728A">
      <w:pPr>
        <w:spacing w:after="0"/>
        <w:ind w:firstLine="426"/>
        <w:jc w:val="both"/>
        <w:rPr>
          <w:rFonts w:cs="Times New Roman"/>
          <w:i/>
          <w:sz w:val="26"/>
          <w:szCs w:val="26"/>
        </w:rPr>
      </w:pPr>
      <w:proofErr w:type="spellStart"/>
      <w:r w:rsidRPr="00372B24">
        <w:rPr>
          <w:rFonts w:cs="Times New Roman"/>
          <w:i/>
          <w:spacing w:val="-10"/>
          <w:sz w:val="26"/>
          <w:szCs w:val="26"/>
        </w:rPr>
        <w:t>Căn</w:t>
      </w:r>
      <w:proofErr w:type="spellEnd"/>
      <w:r w:rsidRPr="00372B24">
        <w:rPr>
          <w:rFonts w:cs="Times New Roman"/>
          <w:i/>
          <w:spacing w:val="-10"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pacing w:val="-10"/>
          <w:sz w:val="26"/>
          <w:szCs w:val="26"/>
        </w:rPr>
        <w:t>cứ</w:t>
      </w:r>
      <w:proofErr w:type="spellEnd"/>
      <w:r w:rsidRPr="00372B24">
        <w:rPr>
          <w:rFonts w:cs="Times New Roman"/>
          <w:i/>
          <w:spacing w:val="-10"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pacing w:val="-10"/>
          <w:sz w:val="26"/>
          <w:szCs w:val="26"/>
        </w:rPr>
        <w:t>công</w:t>
      </w:r>
      <w:proofErr w:type="spellEnd"/>
      <w:r w:rsidRPr="00372B24">
        <w:rPr>
          <w:rFonts w:cs="Times New Roman"/>
          <w:i/>
          <w:spacing w:val="-10"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pacing w:val="-10"/>
          <w:sz w:val="26"/>
          <w:szCs w:val="26"/>
        </w:rPr>
        <w:t>văn</w:t>
      </w:r>
      <w:proofErr w:type="spellEnd"/>
      <w:r w:rsidRPr="00372B24">
        <w:rPr>
          <w:rFonts w:cs="Times New Roman"/>
          <w:i/>
          <w:spacing w:val="-10"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pacing w:val="-10"/>
          <w:sz w:val="26"/>
          <w:szCs w:val="26"/>
        </w:rPr>
        <w:t>số</w:t>
      </w:r>
      <w:proofErr w:type="spellEnd"/>
      <w:r w:rsidRPr="00372B24">
        <w:rPr>
          <w:rFonts w:cs="Times New Roman"/>
          <w:i/>
          <w:spacing w:val="-10"/>
          <w:sz w:val="26"/>
          <w:szCs w:val="26"/>
        </w:rPr>
        <w:t xml:space="preserve"> 6083/SGD&amp;ĐT- </w:t>
      </w:r>
      <w:proofErr w:type="spellStart"/>
      <w:r w:rsidRPr="00372B24">
        <w:rPr>
          <w:rFonts w:cs="Times New Roman"/>
          <w:i/>
          <w:spacing w:val="-10"/>
          <w:sz w:val="26"/>
          <w:szCs w:val="26"/>
        </w:rPr>
        <w:t>GDTrH</w:t>
      </w:r>
      <w:proofErr w:type="spellEnd"/>
      <w:r w:rsidRPr="00372B24">
        <w:rPr>
          <w:rFonts w:cs="Times New Roman"/>
          <w:i/>
          <w:spacing w:val="-10"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pacing w:val="-10"/>
          <w:sz w:val="26"/>
          <w:szCs w:val="26"/>
        </w:rPr>
        <w:t>ngày</w:t>
      </w:r>
      <w:proofErr w:type="spellEnd"/>
      <w:r w:rsidRPr="00372B24">
        <w:rPr>
          <w:rFonts w:cs="Times New Roman"/>
          <w:i/>
          <w:spacing w:val="-10"/>
          <w:sz w:val="26"/>
          <w:szCs w:val="26"/>
        </w:rPr>
        <w:t xml:space="preserve"> 26/6/2015 </w:t>
      </w:r>
      <w:proofErr w:type="spellStart"/>
      <w:r w:rsidRPr="00372B24">
        <w:rPr>
          <w:rFonts w:cs="Times New Roman"/>
          <w:i/>
          <w:spacing w:val="-10"/>
          <w:sz w:val="26"/>
          <w:szCs w:val="26"/>
        </w:rPr>
        <w:t>của</w:t>
      </w:r>
      <w:proofErr w:type="spellEnd"/>
      <w:r w:rsidRPr="00372B24">
        <w:rPr>
          <w:rFonts w:cs="Times New Roman"/>
          <w:i/>
          <w:spacing w:val="-10"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pacing w:val="-10"/>
          <w:sz w:val="26"/>
          <w:szCs w:val="26"/>
        </w:rPr>
        <w:t>Sở</w:t>
      </w:r>
      <w:proofErr w:type="spellEnd"/>
      <w:r w:rsidRPr="00372B24">
        <w:rPr>
          <w:rFonts w:cs="Times New Roman"/>
          <w:i/>
          <w:spacing w:val="-10"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pacing w:val="-10"/>
          <w:sz w:val="26"/>
          <w:szCs w:val="26"/>
        </w:rPr>
        <w:t>Giáo</w:t>
      </w:r>
      <w:proofErr w:type="spellEnd"/>
      <w:r w:rsidRPr="00372B24">
        <w:rPr>
          <w:rFonts w:cs="Times New Roman"/>
          <w:i/>
          <w:spacing w:val="-10"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pacing w:val="-10"/>
          <w:sz w:val="26"/>
          <w:szCs w:val="26"/>
        </w:rPr>
        <w:t>dục</w:t>
      </w:r>
      <w:proofErr w:type="spellEnd"/>
      <w:r w:rsidRPr="00372B24">
        <w:rPr>
          <w:rFonts w:cs="Times New Roman"/>
          <w:i/>
          <w:spacing w:val="-10"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và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Đào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tạo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Hà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Nội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về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việc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hướng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dẫn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quy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trình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thẩm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định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quy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trình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làm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quen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ngoại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ngữ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và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dạy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bổ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trợ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ngoại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ngữ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trong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các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trường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phổ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thông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tại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Hà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Nội</w:t>
      </w:r>
      <w:proofErr w:type="spellEnd"/>
      <w:r w:rsidRPr="00372B24">
        <w:rPr>
          <w:rFonts w:cs="Times New Roman"/>
          <w:i/>
          <w:sz w:val="26"/>
          <w:szCs w:val="26"/>
        </w:rPr>
        <w:t>.</w:t>
      </w:r>
    </w:p>
    <w:p w14:paraId="534B5B67" w14:textId="77777777" w:rsidR="0083728A" w:rsidRDefault="0083728A" w:rsidP="0083728A">
      <w:pPr>
        <w:spacing w:after="0"/>
        <w:ind w:firstLine="426"/>
        <w:jc w:val="both"/>
        <w:rPr>
          <w:rFonts w:cs="Times New Roman"/>
          <w:i/>
          <w:sz w:val="26"/>
          <w:szCs w:val="26"/>
        </w:rPr>
      </w:pPr>
      <w:proofErr w:type="spellStart"/>
      <w:r w:rsidRPr="00372B24">
        <w:rPr>
          <w:rFonts w:cs="Times New Roman"/>
          <w:i/>
          <w:sz w:val="26"/>
          <w:szCs w:val="26"/>
        </w:rPr>
        <w:t>Căn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cứ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công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văn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số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5672/SGD&amp;ĐT-GDPT </w:t>
      </w:r>
      <w:proofErr w:type="spellStart"/>
      <w:r w:rsidRPr="00372B24">
        <w:rPr>
          <w:rFonts w:cs="Times New Roman"/>
          <w:i/>
          <w:sz w:val="26"/>
          <w:szCs w:val="26"/>
        </w:rPr>
        <w:t>ký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ngày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24/12/2018 </w:t>
      </w:r>
      <w:proofErr w:type="spellStart"/>
      <w:r w:rsidRPr="00372B24">
        <w:rPr>
          <w:rFonts w:cs="Times New Roman"/>
          <w:i/>
          <w:sz w:val="26"/>
          <w:szCs w:val="26"/>
        </w:rPr>
        <w:t>của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Sở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GD &amp;</w:t>
      </w:r>
      <w:proofErr w:type="spellStart"/>
      <w:r w:rsidRPr="00372B24">
        <w:rPr>
          <w:rFonts w:cs="Times New Roman"/>
          <w:i/>
          <w:sz w:val="26"/>
          <w:szCs w:val="26"/>
        </w:rPr>
        <w:t>Đào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tạo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Hà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Nội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vể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quản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lý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chất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lượng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dạy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bổ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trợ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ngoại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ngữ</w:t>
      </w:r>
      <w:proofErr w:type="spellEnd"/>
      <w:r w:rsidRPr="00372B24">
        <w:rPr>
          <w:rFonts w:cs="Times New Roman"/>
          <w:i/>
          <w:sz w:val="26"/>
          <w:szCs w:val="26"/>
        </w:rPr>
        <w:t>.</w:t>
      </w:r>
    </w:p>
    <w:p w14:paraId="0CFE63E0" w14:textId="77777777" w:rsidR="0083728A" w:rsidRDefault="0083728A" w:rsidP="0083728A">
      <w:pPr>
        <w:spacing w:after="0"/>
        <w:ind w:firstLine="426"/>
        <w:jc w:val="both"/>
        <w:rPr>
          <w:rFonts w:eastAsia="Times New Roman"/>
          <w:i/>
          <w:sz w:val="26"/>
          <w:szCs w:val="26"/>
        </w:rPr>
      </w:pPr>
      <w:r>
        <w:rPr>
          <w:i/>
          <w:sz w:val="26"/>
          <w:szCs w:val="26"/>
          <w:lang w:val="de-DE"/>
        </w:rPr>
        <w:t>Căn cứ Đề án số 03-ĐA/QU ngày 09/11/2020 của Quận Ủy Hà Đông về “nâng cao chất lượng giáo dục đào tạo và hướng nghiệp dạy nghề quận Hà Đông giai đoạn 2020-2025</w:t>
      </w:r>
      <w:r>
        <w:rPr>
          <w:rFonts w:cs="Times New Roman"/>
          <w:i/>
          <w:sz w:val="26"/>
          <w:szCs w:val="26"/>
        </w:rPr>
        <w:t>”</w:t>
      </w:r>
      <w:r>
        <w:rPr>
          <w:i/>
          <w:sz w:val="26"/>
          <w:szCs w:val="26"/>
          <w:lang w:val="de-DE"/>
        </w:rPr>
        <w:t>;</w:t>
      </w:r>
    </w:p>
    <w:p w14:paraId="164A399B" w14:textId="2BC4F0F2" w:rsidR="0083728A" w:rsidRPr="0083728A" w:rsidRDefault="0083728A" w:rsidP="0083728A">
      <w:pPr>
        <w:spacing w:after="0"/>
        <w:ind w:firstLine="426"/>
        <w:jc w:val="both"/>
        <w:rPr>
          <w:rFonts w:cs="Times New Roman"/>
          <w:i/>
          <w:sz w:val="26"/>
          <w:szCs w:val="26"/>
          <w:lang w:val="vi-VN"/>
        </w:rPr>
      </w:pPr>
      <w:proofErr w:type="spellStart"/>
      <w:r w:rsidRPr="00372B24">
        <w:rPr>
          <w:rFonts w:cs="Times New Roman"/>
          <w:i/>
          <w:sz w:val="26"/>
          <w:szCs w:val="26"/>
        </w:rPr>
        <w:t>Căn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cứ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nhiệm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vụ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năm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 </w:t>
      </w:r>
      <w:proofErr w:type="spellStart"/>
      <w:r w:rsidRPr="00372B24">
        <w:rPr>
          <w:rFonts w:cs="Times New Roman"/>
          <w:i/>
          <w:sz w:val="26"/>
          <w:szCs w:val="26"/>
        </w:rPr>
        <w:t>học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202</w:t>
      </w:r>
      <w:r>
        <w:rPr>
          <w:rFonts w:cs="Times New Roman"/>
          <w:i/>
          <w:sz w:val="26"/>
          <w:szCs w:val="26"/>
        </w:rPr>
        <w:t>3</w:t>
      </w:r>
      <w:r w:rsidRPr="00372B24">
        <w:rPr>
          <w:rFonts w:cs="Times New Roman"/>
          <w:i/>
          <w:sz w:val="26"/>
          <w:szCs w:val="26"/>
        </w:rPr>
        <w:t>-202</w:t>
      </w:r>
      <w:r>
        <w:rPr>
          <w:rFonts w:cs="Times New Roman"/>
          <w:i/>
          <w:sz w:val="26"/>
          <w:szCs w:val="26"/>
        </w:rPr>
        <w:t xml:space="preserve">4 </w:t>
      </w:r>
      <w:proofErr w:type="spellStart"/>
      <w:r w:rsidRPr="00372B24">
        <w:rPr>
          <w:rFonts w:cs="Times New Roman"/>
          <w:i/>
          <w:sz w:val="26"/>
          <w:szCs w:val="26"/>
        </w:rPr>
        <w:t>của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</w:t>
      </w:r>
      <w:proofErr w:type="spellStart"/>
      <w:r w:rsidRPr="00372B24">
        <w:rPr>
          <w:rFonts w:cs="Times New Roman"/>
          <w:i/>
          <w:sz w:val="26"/>
          <w:szCs w:val="26"/>
        </w:rPr>
        <w:t>Trường</w:t>
      </w:r>
      <w:proofErr w:type="spellEnd"/>
      <w:r w:rsidRPr="00372B24">
        <w:rPr>
          <w:rFonts w:cs="Times New Roman"/>
          <w:i/>
          <w:sz w:val="26"/>
          <w:szCs w:val="26"/>
        </w:rPr>
        <w:t xml:space="preserve"> THCS </w:t>
      </w:r>
      <w:proofErr w:type="spellStart"/>
      <w:r>
        <w:rPr>
          <w:rFonts w:cs="Times New Roman"/>
          <w:i/>
          <w:sz w:val="26"/>
          <w:szCs w:val="26"/>
        </w:rPr>
        <w:t>Kiến</w:t>
      </w:r>
      <w:proofErr w:type="spellEnd"/>
      <w:r>
        <w:rPr>
          <w:rFonts w:cs="Times New Roman"/>
          <w:i/>
          <w:sz w:val="26"/>
          <w:szCs w:val="26"/>
          <w:lang w:val="vi-VN"/>
        </w:rPr>
        <w:t xml:space="preserve"> Hưng</w:t>
      </w:r>
    </w:p>
    <w:p w14:paraId="3890AFBF" w14:textId="77777777" w:rsidR="0083728A" w:rsidRPr="002E46FE" w:rsidRDefault="0083728A" w:rsidP="0083728A">
      <w:pPr>
        <w:spacing w:after="0" w:line="240" w:lineRule="auto"/>
        <w:rPr>
          <w:b/>
          <w:sz w:val="28"/>
          <w:szCs w:val="28"/>
        </w:rPr>
      </w:pPr>
    </w:p>
    <w:p w14:paraId="21B31452" w14:textId="17CC7AAB" w:rsidR="0083728A" w:rsidRDefault="0083728A" w:rsidP="0083728A">
      <w:pPr>
        <w:spacing w:after="0" w:line="360" w:lineRule="auto"/>
        <w:jc w:val="both"/>
        <w:rPr>
          <w:sz w:val="26"/>
          <w:szCs w:val="26"/>
          <w:shd w:val="clear" w:color="auto" w:fill="FFFFFF"/>
        </w:rPr>
      </w:pPr>
      <w:proofErr w:type="spellStart"/>
      <w:r w:rsidRPr="00321267">
        <w:rPr>
          <w:sz w:val="26"/>
          <w:szCs w:val="26"/>
          <w:shd w:val="clear" w:color="auto" w:fill="FFFFFF"/>
        </w:rPr>
        <w:t>Trường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THCS</w:t>
      </w:r>
      <w:r>
        <w:rPr>
          <w:sz w:val="26"/>
          <w:szCs w:val="26"/>
          <w:shd w:val="clear" w:color="auto" w:fill="FFFFFF"/>
          <w:lang w:val="vi-VN"/>
        </w:rPr>
        <w:t xml:space="preserve"> Kiến Hưng</w:t>
      </w:r>
      <w:r w:rsidR="00EB1344">
        <w:rPr>
          <w:sz w:val="26"/>
          <w:szCs w:val="26"/>
          <w:shd w:val="clear" w:color="auto" w:fill="FFFFFF"/>
        </w:rPr>
        <w:t xml:space="preserve"> </w:t>
      </w:r>
      <w:proofErr w:type="spellStart"/>
      <w:r w:rsidR="00EB1344">
        <w:rPr>
          <w:sz w:val="26"/>
          <w:szCs w:val="26"/>
          <w:shd w:val="clear" w:color="auto" w:fill="FFFFFF"/>
        </w:rPr>
        <w:t>thông</w:t>
      </w:r>
      <w:proofErr w:type="spellEnd"/>
      <w:r w:rsidR="00EB1344">
        <w:rPr>
          <w:sz w:val="26"/>
          <w:szCs w:val="26"/>
          <w:shd w:val="clear" w:color="auto" w:fill="FFFFFF"/>
        </w:rPr>
        <w:t xml:space="preserve"> </w:t>
      </w:r>
      <w:proofErr w:type="spellStart"/>
      <w:r w:rsidR="00EB1344">
        <w:rPr>
          <w:sz w:val="26"/>
          <w:szCs w:val="26"/>
          <w:shd w:val="clear" w:color="auto" w:fill="FFFFFF"/>
        </w:rPr>
        <w:t>báo</w:t>
      </w:r>
      <w:proofErr w:type="spellEnd"/>
      <w:r w:rsidR="00EB1344">
        <w:rPr>
          <w:sz w:val="26"/>
          <w:szCs w:val="26"/>
          <w:shd w:val="clear" w:color="auto" w:fill="FFFFFF"/>
        </w:rPr>
        <w:t xml:space="preserve"> </w:t>
      </w:r>
      <w:proofErr w:type="spellStart"/>
      <w:r w:rsidR="00EB1344">
        <w:rPr>
          <w:sz w:val="26"/>
          <w:szCs w:val="26"/>
          <w:shd w:val="clear" w:color="auto" w:fill="FFFFFF"/>
        </w:rPr>
        <w:t>T</w:t>
      </w:r>
      <w:r w:rsidRPr="00321267">
        <w:rPr>
          <w:sz w:val="26"/>
          <w:szCs w:val="26"/>
          <w:shd w:val="clear" w:color="auto" w:fill="FFFFFF"/>
        </w:rPr>
        <w:t>iêu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chí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lựa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chọn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đơn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vị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liên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kết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giảng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dạy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Chương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trình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bổ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trợ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Tiếng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Anh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năm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học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202</w:t>
      </w:r>
      <w:r>
        <w:rPr>
          <w:sz w:val="26"/>
          <w:szCs w:val="26"/>
          <w:shd w:val="clear" w:color="auto" w:fill="FFFFFF"/>
        </w:rPr>
        <w:t>3 -</w:t>
      </w:r>
      <w:r w:rsidRPr="00321267">
        <w:rPr>
          <w:sz w:val="26"/>
          <w:szCs w:val="26"/>
          <w:shd w:val="clear" w:color="auto" w:fill="FFFFFF"/>
        </w:rPr>
        <w:t xml:space="preserve"> 202</w:t>
      </w:r>
      <w:r>
        <w:rPr>
          <w:sz w:val="26"/>
          <w:szCs w:val="26"/>
          <w:shd w:val="clear" w:color="auto" w:fill="FFFFFF"/>
        </w:rPr>
        <w:t>4</w:t>
      </w:r>
      <w:r w:rsidRPr="00321267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  <w:lang w:val="vi-VN"/>
        </w:rPr>
        <w:t>(</w:t>
      </w:r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tiêu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chí</w:t>
      </w:r>
      <w:proofErr w:type="spellEnd"/>
      <w:r>
        <w:rPr>
          <w:i/>
          <w:sz w:val="26"/>
          <w:szCs w:val="26"/>
          <w:shd w:val="clear" w:color="auto" w:fill="FFFFFF"/>
          <w:lang w:val="vi-VN"/>
        </w:rPr>
        <w:t xml:space="preserve"> đính</w:t>
      </w:r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kèm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r w:rsidRPr="00321267">
        <w:rPr>
          <w:sz w:val="26"/>
          <w:szCs w:val="26"/>
          <w:shd w:val="clear" w:color="auto" w:fill="FFFFFF"/>
        </w:rPr>
        <w:t>).</w:t>
      </w:r>
    </w:p>
    <w:p w14:paraId="6E1F50C6" w14:textId="4C6652D7" w:rsidR="0083728A" w:rsidRPr="00321267" w:rsidRDefault="0083728A" w:rsidP="0083728A">
      <w:pPr>
        <w:spacing w:after="0" w:line="360" w:lineRule="auto"/>
        <w:jc w:val="both"/>
        <w:rPr>
          <w:sz w:val="26"/>
          <w:szCs w:val="26"/>
          <w:shd w:val="clear" w:color="auto" w:fill="FFFFFF"/>
        </w:rPr>
      </w:pPr>
      <w:r w:rsidRPr="00321267">
        <w:rPr>
          <w:sz w:val="26"/>
          <w:szCs w:val="26"/>
          <w:shd w:val="clear" w:color="auto" w:fill="FFFFFF"/>
        </w:rPr>
        <w:tab/>
        <w:t xml:space="preserve">1. </w:t>
      </w:r>
      <w:proofErr w:type="spellStart"/>
      <w:r w:rsidRPr="00321267">
        <w:rPr>
          <w:sz w:val="26"/>
          <w:szCs w:val="26"/>
          <w:shd w:val="clear" w:color="auto" w:fill="FFFFFF"/>
        </w:rPr>
        <w:t>Thời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gian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nhận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hồ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sơ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: </w:t>
      </w:r>
      <w:proofErr w:type="spellStart"/>
      <w:r w:rsidRPr="00321267">
        <w:rPr>
          <w:sz w:val="26"/>
          <w:szCs w:val="26"/>
          <w:shd w:val="clear" w:color="auto" w:fill="FFFFFF"/>
        </w:rPr>
        <w:t>Từ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ngày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0</w:t>
      </w:r>
      <w:r>
        <w:rPr>
          <w:sz w:val="26"/>
          <w:szCs w:val="26"/>
          <w:shd w:val="clear" w:color="auto" w:fill="FFFFFF"/>
          <w:lang w:val="vi-VN"/>
        </w:rPr>
        <w:t>5</w:t>
      </w:r>
      <w:r w:rsidRPr="00321267">
        <w:rPr>
          <w:sz w:val="26"/>
          <w:szCs w:val="26"/>
          <w:shd w:val="clear" w:color="auto" w:fill="FFFFFF"/>
        </w:rPr>
        <w:t>/</w:t>
      </w:r>
      <w:r>
        <w:rPr>
          <w:sz w:val="26"/>
          <w:szCs w:val="26"/>
          <w:shd w:val="clear" w:color="auto" w:fill="FFFFFF"/>
        </w:rPr>
        <w:t>06</w:t>
      </w:r>
      <w:r w:rsidRPr="00321267">
        <w:rPr>
          <w:sz w:val="26"/>
          <w:szCs w:val="26"/>
          <w:shd w:val="clear" w:color="auto" w:fill="FFFFFF"/>
        </w:rPr>
        <w:t>/202</w:t>
      </w:r>
      <w:r>
        <w:rPr>
          <w:sz w:val="26"/>
          <w:szCs w:val="26"/>
          <w:shd w:val="clear" w:color="auto" w:fill="FFFFFF"/>
        </w:rPr>
        <w:t>3</w:t>
      </w:r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đến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  <w:lang w:val="vi-VN"/>
        </w:rPr>
        <w:t xml:space="preserve">16h00 </w:t>
      </w:r>
      <w:proofErr w:type="spellStart"/>
      <w:r w:rsidRPr="00321267">
        <w:rPr>
          <w:sz w:val="26"/>
          <w:szCs w:val="26"/>
          <w:shd w:val="clear" w:color="auto" w:fill="FFFFFF"/>
        </w:rPr>
        <w:t>ngày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  <w:lang w:val="vi-VN"/>
        </w:rPr>
        <w:t>19</w:t>
      </w:r>
      <w:r w:rsidRPr="00321267">
        <w:rPr>
          <w:sz w:val="26"/>
          <w:szCs w:val="26"/>
          <w:shd w:val="clear" w:color="auto" w:fill="FFFFFF"/>
        </w:rPr>
        <w:t>/</w:t>
      </w:r>
      <w:r>
        <w:rPr>
          <w:sz w:val="26"/>
          <w:szCs w:val="26"/>
          <w:shd w:val="clear" w:color="auto" w:fill="FFFFFF"/>
        </w:rPr>
        <w:t>06</w:t>
      </w:r>
      <w:r w:rsidRPr="00321267">
        <w:rPr>
          <w:sz w:val="26"/>
          <w:szCs w:val="26"/>
          <w:shd w:val="clear" w:color="auto" w:fill="FFFFFF"/>
        </w:rPr>
        <w:t>/202</w:t>
      </w:r>
      <w:r>
        <w:rPr>
          <w:sz w:val="26"/>
          <w:szCs w:val="26"/>
          <w:shd w:val="clear" w:color="auto" w:fill="FFFFFF"/>
        </w:rPr>
        <w:t>3</w:t>
      </w:r>
      <w:r w:rsidRPr="00321267">
        <w:rPr>
          <w:sz w:val="26"/>
          <w:szCs w:val="26"/>
          <w:shd w:val="clear" w:color="auto" w:fill="FFFFFF"/>
        </w:rPr>
        <w:t>.</w:t>
      </w:r>
    </w:p>
    <w:p w14:paraId="426AA49B" w14:textId="77777777" w:rsidR="0083728A" w:rsidRPr="00321267" w:rsidRDefault="0083728A" w:rsidP="0083728A">
      <w:pPr>
        <w:spacing w:after="0" w:line="360" w:lineRule="auto"/>
        <w:jc w:val="both"/>
        <w:rPr>
          <w:sz w:val="26"/>
          <w:szCs w:val="26"/>
          <w:shd w:val="clear" w:color="auto" w:fill="FFFFFF"/>
        </w:rPr>
      </w:pPr>
      <w:r w:rsidRPr="00321267">
        <w:rPr>
          <w:sz w:val="26"/>
          <w:szCs w:val="26"/>
          <w:shd w:val="clear" w:color="auto" w:fill="FFFFFF"/>
        </w:rPr>
        <w:tab/>
        <w:t xml:space="preserve">2. </w:t>
      </w:r>
      <w:proofErr w:type="spellStart"/>
      <w:r w:rsidRPr="00321267">
        <w:rPr>
          <w:sz w:val="26"/>
          <w:szCs w:val="26"/>
          <w:shd w:val="clear" w:color="auto" w:fill="FFFFFF"/>
        </w:rPr>
        <w:t>Địa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điểm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nhận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hồ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sơ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: </w:t>
      </w:r>
      <w:proofErr w:type="spellStart"/>
      <w:r w:rsidRPr="00321267">
        <w:rPr>
          <w:sz w:val="26"/>
          <w:szCs w:val="26"/>
          <w:shd w:val="clear" w:color="auto" w:fill="FFFFFF"/>
        </w:rPr>
        <w:t>Phòng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Văn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thư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nhà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trường</w:t>
      </w:r>
      <w:proofErr w:type="spellEnd"/>
      <w:r w:rsidRPr="00321267">
        <w:rPr>
          <w:sz w:val="26"/>
          <w:szCs w:val="26"/>
          <w:shd w:val="clear" w:color="auto" w:fill="FFFFFF"/>
        </w:rPr>
        <w:t>.</w:t>
      </w:r>
    </w:p>
    <w:p w14:paraId="10399EB6" w14:textId="77777777" w:rsidR="0083728A" w:rsidRPr="00321267" w:rsidRDefault="0083728A" w:rsidP="0083728A">
      <w:pPr>
        <w:spacing w:after="0" w:line="360" w:lineRule="auto"/>
        <w:jc w:val="both"/>
        <w:rPr>
          <w:sz w:val="26"/>
          <w:szCs w:val="26"/>
          <w:shd w:val="clear" w:color="auto" w:fill="FFFFFF"/>
        </w:rPr>
      </w:pPr>
      <w:r w:rsidRPr="00321267">
        <w:rPr>
          <w:sz w:val="26"/>
          <w:szCs w:val="26"/>
          <w:shd w:val="clear" w:color="auto" w:fill="FFFFFF"/>
        </w:rPr>
        <w:tab/>
        <w:t xml:space="preserve">3. </w:t>
      </w:r>
      <w:proofErr w:type="spellStart"/>
      <w:r w:rsidRPr="00321267">
        <w:rPr>
          <w:sz w:val="26"/>
          <w:szCs w:val="26"/>
          <w:shd w:val="clear" w:color="auto" w:fill="FFFFFF"/>
        </w:rPr>
        <w:t>Hồ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sơ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của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mỗi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trung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tâm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cần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nộp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gồm</w:t>
      </w:r>
      <w:proofErr w:type="spellEnd"/>
      <w:r w:rsidRPr="00321267">
        <w:rPr>
          <w:sz w:val="26"/>
          <w:szCs w:val="26"/>
          <w:shd w:val="clear" w:color="auto" w:fill="FFFFFF"/>
        </w:rPr>
        <w:t>:</w:t>
      </w:r>
    </w:p>
    <w:p w14:paraId="0D8A5BC6" w14:textId="77777777" w:rsidR="0083728A" w:rsidRPr="00321267" w:rsidRDefault="0083728A" w:rsidP="0083728A">
      <w:pPr>
        <w:spacing w:after="0" w:line="360" w:lineRule="auto"/>
        <w:jc w:val="both"/>
        <w:rPr>
          <w:i/>
          <w:sz w:val="26"/>
          <w:szCs w:val="26"/>
          <w:shd w:val="clear" w:color="auto" w:fill="FFFFFF"/>
        </w:rPr>
      </w:pPr>
      <w:r w:rsidRPr="00321267">
        <w:rPr>
          <w:sz w:val="26"/>
          <w:szCs w:val="26"/>
          <w:shd w:val="clear" w:color="auto" w:fill="FFFFFF"/>
        </w:rPr>
        <w:tab/>
      </w:r>
      <w:r w:rsidRPr="00321267">
        <w:rPr>
          <w:i/>
          <w:sz w:val="26"/>
          <w:szCs w:val="26"/>
          <w:shd w:val="clear" w:color="auto" w:fill="FFFFFF"/>
        </w:rPr>
        <w:t xml:space="preserve">-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Giấy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chứng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nhận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đăng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ký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kinh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doanh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của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trung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tâm</w:t>
      </w:r>
      <w:proofErr w:type="spellEnd"/>
      <w:r w:rsidRPr="00321267">
        <w:rPr>
          <w:i/>
          <w:sz w:val="26"/>
          <w:szCs w:val="26"/>
          <w:shd w:val="clear" w:color="auto" w:fill="FFFFFF"/>
        </w:rPr>
        <w:t>;</w:t>
      </w:r>
    </w:p>
    <w:p w14:paraId="0FEF827D" w14:textId="77777777" w:rsidR="0083728A" w:rsidRPr="00321267" w:rsidRDefault="0083728A" w:rsidP="0083728A">
      <w:pPr>
        <w:spacing w:after="0" w:line="360" w:lineRule="auto"/>
        <w:jc w:val="both"/>
        <w:rPr>
          <w:i/>
          <w:sz w:val="26"/>
          <w:szCs w:val="26"/>
          <w:shd w:val="clear" w:color="auto" w:fill="FFFFFF"/>
        </w:rPr>
      </w:pPr>
      <w:r w:rsidRPr="00321267">
        <w:rPr>
          <w:i/>
          <w:sz w:val="26"/>
          <w:szCs w:val="26"/>
          <w:shd w:val="clear" w:color="auto" w:fill="FFFFFF"/>
        </w:rPr>
        <w:tab/>
        <w:t xml:space="preserve">-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Giấy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chứng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nhận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đăng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ký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hoạt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động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của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trung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tâm</w:t>
      </w:r>
      <w:proofErr w:type="spellEnd"/>
      <w:r w:rsidRPr="00321267">
        <w:rPr>
          <w:i/>
          <w:sz w:val="26"/>
          <w:szCs w:val="26"/>
          <w:shd w:val="clear" w:color="auto" w:fill="FFFFFF"/>
        </w:rPr>
        <w:t>;</w:t>
      </w:r>
    </w:p>
    <w:p w14:paraId="726DBACA" w14:textId="77777777" w:rsidR="0083728A" w:rsidRPr="00321267" w:rsidRDefault="0083728A" w:rsidP="0083728A">
      <w:pPr>
        <w:spacing w:after="0" w:line="360" w:lineRule="auto"/>
        <w:jc w:val="both"/>
        <w:rPr>
          <w:i/>
          <w:sz w:val="26"/>
          <w:szCs w:val="26"/>
          <w:shd w:val="clear" w:color="auto" w:fill="FFFFFF"/>
        </w:rPr>
      </w:pPr>
      <w:r w:rsidRPr="00321267">
        <w:rPr>
          <w:i/>
          <w:sz w:val="26"/>
          <w:szCs w:val="26"/>
          <w:shd w:val="clear" w:color="auto" w:fill="FFFFFF"/>
        </w:rPr>
        <w:lastRenderedPageBreak/>
        <w:tab/>
        <w:t xml:space="preserve">-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Đề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án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hợp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tác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giảng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dạy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Tiếng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Anh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bookmarkStart w:id="0" w:name="_GoBack"/>
      <w:bookmarkEnd w:id="0"/>
      <w:proofErr w:type="spellStart"/>
      <w:r w:rsidRPr="00321267">
        <w:rPr>
          <w:i/>
          <w:sz w:val="26"/>
          <w:szCs w:val="26"/>
          <w:shd w:val="clear" w:color="auto" w:fill="FFFFFF"/>
        </w:rPr>
        <w:t>cấp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THCS;</w:t>
      </w:r>
    </w:p>
    <w:p w14:paraId="76A3DF3A" w14:textId="77777777" w:rsidR="0083728A" w:rsidRPr="00321267" w:rsidRDefault="0083728A" w:rsidP="0083728A">
      <w:pPr>
        <w:spacing w:after="0" w:line="360" w:lineRule="auto"/>
        <w:jc w:val="both"/>
        <w:rPr>
          <w:i/>
          <w:sz w:val="26"/>
          <w:szCs w:val="26"/>
          <w:shd w:val="clear" w:color="auto" w:fill="FFFFFF"/>
        </w:rPr>
      </w:pPr>
      <w:r w:rsidRPr="00321267">
        <w:rPr>
          <w:i/>
          <w:sz w:val="26"/>
          <w:szCs w:val="26"/>
          <w:shd w:val="clear" w:color="auto" w:fill="FFFFFF"/>
        </w:rPr>
        <w:tab/>
        <w:t xml:space="preserve">-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Phân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phối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chương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trình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giảng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dạy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của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các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khối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lớp</w:t>
      </w:r>
      <w:proofErr w:type="spellEnd"/>
      <w:r w:rsidRPr="00321267">
        <w:rPr>
          <w:i/>
          <w:sz w:val="26"/>
          <w:szCs w:val="26"/>
          <w:shd w:val="clear" w:color="auto" w:fill="FFFFFF"/>
        </w:rPr>
        <w:t>;</w:t>
      </w:r>
    </w:p>
    <w:p w14:paraId="299DA071" w14:textId="6F0110A7" w:rsidR="0083728A" w:rsidRPr="00321267" w:rsidRDefault="0083728A" w:rsidP="0083728A">
      <w:pPr>
        <w:spacing w:after="0" w:line="360" w:lineRule="auto"/>
        <w:jc w:val="both"/>
        <w:rPr>
          <w:i/>
          <w:sz w:val="26"/>
          <w:szCs w:val="26"/>
          <w:shd w:val="clear" w:color="auto" w:fill="FFFFFF"/>
        </w:rPr>
      </w:pPr>
      <w:r w:rsidRPr="00321267">
        <w:rPr>
          <w:i/>
          <w:sz w:val="26"/>
          <w:szCs w:val="26"/>
          <w:shd w:val="clear" w:color="auto" w:fill="FFFFFF"/>
        </w:rPr>
        <w:tab/>
        <w:t xml:space="preserve">-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Lịch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hoạt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động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chuyên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môn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của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trung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tâm</w:t>
      </w:r>
      <w:proofErr w:type="spellEnd"/>
      <w:r w:rsidRPr="00321267">
        <w:rPr>
          <w:i/>
          <w:sz w:val="26"/>
          <w:szCs w:val="26"/>
          <w:shd w:val="clear" w:color="auto" w:fill="FFFFFF"/>
        </w:rPr>
        <w:t>;</w:t>
      </w:r>
    </w:p>
    <w:p w14:paraId="1F20DFFA" w14:textId="77777777" w:rsidR="0083728A" w:rsidRPr="00321267" w:rsidRDefault="0083728A" w:rsidP="0083728A">
      <w:pPr>
        <w:spacing w:after="0" w:line="360" w:lineRule="auto"/>
        <w:jc w:val="both"/>
        <w:rPr>
          <w:i/>
          <w:sz w:val="26"/>
          <w:szCs w:val="26"/>
          <w:shd w:val="clear" w:color="auto" w:fill="FFFFFF"/>
        </w:rPr>
      </w:pPr>
      <w:r w:rsidRPr="00321267">
        <w:rPr>
          <w:i/>
          <w:sz w:val="26"/>
          <w:szCs w:val="26"/>
          <w:shd w:val="clear" w:color="auto" w:fill="FFFFFF"/>
        </w:rPr>
        <w:tab/>
        <w:t xml:space="preserve">-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Hợp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đồng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dự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thảo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liên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kết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và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cam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kết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đầu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ra</w:t>
      </w:r>
      <w:proofErr w:type="spellEnd"/>
      <w:r w:rsidRPr="00321267">
        <w:rPr>
          <w:i/>
          <w:sz w:val="26"/>
          <w:szCs w:val="26"/>
          <w:shd w:val="clear" w:color="auto" w:fill="FFFFFF"/>
        </w:rPr>
        <w:t>;</w:t>
      </w:r>
    </w:p>
    <w:p w14:paraId="4B3D33E4" w14:textId="77777777" w:rsidR="0083728A" w:rsidRDefault="0083728A" w:rsidP="0083728A">
      <w:pPr>
        <w:spacing w:after="0" w:line="360" w:lineRule="auto"/>
        <w:jc w:val="both"/>
        <w:rPr>
          <w:i/>
          <w:sz w:val="26"/>
          <w:szCs w:val="26"/>
          <w:shd w:val="clear" w:color="auto" w:fill="FFFFFF"/>
        </w:rPr>
      </w:pPr>
      <w:r w:rsidRPr="00321267">
        <w:rPr>
          <w:i/>
          <w:sz w:val="26"/>
          <w:szCs w:val="26"/>
          <w:shd w:val="clear" w:color="auto" w:fill="FFFFFF"/>
        </w:rPr>
        <w:tab/>
        <w:t xml:space="preserve">-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Hồ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sơ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giáo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viên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nước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ngoài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và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giáo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viên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i/>
          <w:sz w:val="26"/>
          <w:szCs w:val="26"/>
          <w:shd w:val="clear" w:color="auto" w:fill="FFFFFF"/>
        </w:rPr>
        <w:t>Việt</w:t>
      </w:r>
      <w:proofErr w:type="spellEnd"/>
      <w:r w:rsidRPr="00321267">
        <w:rPr>
          <w:i/>
          <w:sz w:val="26"/>
          <w:szCs w:val="26"/>
          <w:shd w:val="clear" w:color="auto" w:fill="FFFFFF"/>
        </w:rPr>
        <w:t xml:space="preserve"> Nam.</w:t>
      </w:r>
    </w:p>
    <w:p w14:paraId="05FC82E8" w14:textId="77777777" w:rsidR="0083728A" w:rsidRDefault="0083728A" w:rsidP="0083728A">
      <w:pPr>
        <w:spacing w:after="0" w:line="360" w:lineRule="auto"/>
        <w:ind w:firstLine="720"/>
        <w:jc w:val="both"/>
        <w:rPr>
          <w:sz w:val="26"/>
          <w:szCs w:val="26"/>
          <w:shd w:val="clear" w:color="auto" w:fill="FFFFFF"/>
        </w:rPr>
      </w:pPr>
      <w:r w:rsidRPr="0032126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A12CF" wp14:editId="1E50648C">
                <wp:simplePos x="0" y="0"/>
                <wp:positionH relativeFrom="column">
                  <wp:posOffset>3211195</wp:posOffset>
                </wp:positionH>
                <wp:positionV relativeFrom="paragraph">
                  <wp:posOffset>715645</wp:posOffset>
                </wp:positionV>
                <wp:extent cx="2352675" cy="1752600"/>
                <wp:effectExtent l="0" t="0" r="4445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A162EB2" id="Rectangle 1" o:spid="_x0000_s1026" style="position:absolute;margin-left:252.85pt;margin-top:56.35pt;width:185.25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IDy0wEAAI0DAAAOAAAAZHJzL2Uyb0RvYy54bWysU9tuEzEQfUfiHyy/k72QNLDKpqpaFSEV&#10;ilT4AMfr3bXY9ZgZJ5vw9YydNA3whnixPB77zDkzx6vr/TiInUGy4GpZzHIpjNPQWNfV8tvX+zfv&#10;pKCgXKMGcKaWB0Pyev361WrylSmhh6ExKBjEUTX5WvYh+CrLSPdmVDQDbxwnW8BRBQ6xyxpUE6OP&#10;Q1bm+VU2ATYeQRsiPr07JuU64bet0eGxbckEMdSSuYW0Ylo3cc3WK1V1qHxv9YmG+gcWo7KOi56h&#10;7lRQYov2L6jRagSCNsw0jBm0rdUmaWA1Rf6HmqdeeZO0cHPIn9tE/w9Wf949+S8YqZN/AP2dhIPb&#10;XrnO3CDC1BvVcLkiNiqbPFXnBzEgfio20ydoeLRqGyD1YN/iGAFZndinVh/OrTb7IDQflm8X5dVy&#10;IYXmXLHkIE/DyFT1/NwjhQ8GRhE3tUSeZYJXuwcKkY6qnq/Eag7u7TCkeQ7utwO+GE8S/cg4moOq&#10;DTQHZo9w9AR7mDc94E8pJvZDLenHVqGRYvjouAPvi/k8GigF88Wy5AAvM5vLjHKaoWoZpDhub8PR&#10;dFuPtuu5UpG0OLjhrrU26XlhdSLLM08yT/6MprqM062XX7T+BQAA//8DAFBLAwQUAAYACAAAACEA&#10;TK+Z0+UAAAAQAQAADwAAAGRycy9kb3ducmV2LnhtbExPTUvDQBC9C/6HZQQvYjeNtAlpNkUqYpFC&#10;MdWet8mYBLOzaXabxH/veNLLMMN78z7S9WRaMWDvGksK5rMABFJhy4YqBe+H5/sYhPOaSt1aQgXf&#10;6GCdXV+lOintSG845L4SLEIu0Qpq77tESlfUaLSb2Q6JsU/bG+357CtZ9npkcdPKMAiW0uiG2KHW&#10;HW5qLL7yi1EwFvvheNi9yP3dcWvpvD1v8o9XpW5vpqcVj8cVCI+T//uA3w6cHzIOdrIXKp1oFSyC&#10;RcRUBuYhL8yIo2UI4qTgIY4jkFkq/xfJfgAAAP//AwBQSwECLQAUAAYACAAAACEAtoM4kv4AAADh&#10;AQAAEwAAAAAAAAAAAAAAAAAAAAAAW0NvbnRlbnRfVHlwZXNdLnhtbFBLAQItABQABgAIAAAAIQA4&#10;/SH/1gAAAJQBAAALAAAAAAAAAAAAAAAAAC8BAABfcmVscy8ucmVsc1BLAQItABQABgAIAAAAIQBT&#10;VIDy0wEAAI0DAAAOAAAAAAAAAAAAAAAAAC4CAABkcnMvZTJvRG9jLnhtbFBLAQItABQABgAIAAAA&#10;IQBMr5nT5QAAABABAAAPAAAAAAAAAAAAAAAAAC0EAABkcnMvZG93bnJldi54bWxQSwUGAAAAAAQA&#10;BADzAAAAPwUAAAAA&#10;" filled="f" stroked="f"/>
            </w:pict>
          </mc:Fallback>
        </mc:AlternateContent>
      </w:r>
      <w:proofErr w:type="spellStart"/>
      <w:r w:rsidRPr="00321267">
        <w:rPr>
          <w:sz w:val="26"/>
          <w:szCs w:val="26"/>
          <w:shd w:val="clear" w:color="auto" w:fill="FFFFFF"/>
        </w:rPr>
        <w:t>Sau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khi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kết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thúc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thời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gian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nhận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hồ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sơ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321267">
        <w:rPr>
          <w:sz w:val="26"/>
          <w:szCs w:val="26"/>
          <w:shd w:val="clear" w:color="auto" w:fill="FFFFFF"/>
        </w:rPr>
        <w:t>Nhà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trường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sẽ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lựa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chọn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đợn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vị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có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đủ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điều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kiện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để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hợp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tác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và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thông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báo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đến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đợn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vị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được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lựa</w:t>
      </w:r>
      <w:proofErr w:type="spellEnd"/>
      <w:r w:rsidRPr="0032126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sz w:val="26"/>
          <w:szCs w:val="26"/>
          <w:shd w:val="clear" w:color="auto" w:fill="FFFFFF"/>
        </w:rPr>
        <w:t>chọn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r w:rsidRPr="00321267">
        <w:rPr>
          <w:sz w:val="26"/>
          <w:szCs w:val="26"/>
          <w:shd w:val="clear" w:color="auto" w:fill="FFFFFF"/>
        </w:rPr>
        <w:t>.</w:t>
      </w:r>
    </w:p>
    <w:p w14:paraId="43369FED" w14:textId="0C7AA033" w:rsidR="0083728A" w:rsidRPr="00321267" w:rsidRDefault="0083728A" w:rsidP="0083728A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333333"/>
          <w:sz w:val="26"/>
          <w:szCs w:val="26"/>
          <w:shd w:val="clear" w:color="auto" w:fill="FFFFFF"/>
        </w:rPr>
      </w:pPr>
      <w:proofErr w:type="spellStart"/>
      <w:r w:rsidRPr="00321267">
        <w:rPr>
          <w:rFonts w:eastAsia="Times New Roman" w:cs="Times New Roman"/>
          <w:color w:val="000000"/>
          <w:sz w:val="26"/>
          <w:szCs w:val="26"/>
          <w:shd w:val="clear" w:color="auto" w:fill="FFFFFF"/>
        </w:rPr>
        <w:t>Mọi</w:t>
      </w:r>
      <w:proofErr w:type="spellEnd"/>
      <w:r w:rsidRPr="00321267">
        <w:rPr>
          <w:rFonts w:eastAsia="Times New Roman" w:cs="Times New Roman"/>
          <w:color w:val="000000"/>
          <w:sz w:val="26"/>
          <w:szCs w:val="26"/>
          <w:shd w:val="clear" w:color="auto" w:fill="FFFFFF"/>
        </w:rPr>
        <w:t xml:space="preserve"> chi </w:t>
      </w:r>
      <w:proofErr w:type="spellStart"/>
      <w:r w:rsidRPr="00321267">
        <w:rPr>
          <w:rFonts w:eastAsia="Times New Roman" w:cs="Times New Roman"/>
          <w:color w:val="000000"/>
          <w:sz w:val="26"/>
          <w:szCs w:val="26"/>
          <w:shd w:val="clear" w:color="auto" w:fill="FFFFFF"/>
        </w:rPr>
        <w:t>tiết</w:t>
      </w:r>
      <w:proofErr w:type="spellEnd"/>
      <w:r w:rsidRPr="00321267">
        <w:rPr>
          <w:rFonts w:eastAsia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rFonts w:eastAsia="Times New Roman" w:cs="Times New Roman"/>
          <w:color w:val="000000"/>
          <w:sz w:val="26"/>
          <w:szCs w:val="26"/>
          <w:shd w:val="clear" w:color="auto" w:fill="FFFFFF"/>
        </w:rPr>
        <w:t>xin</w:t>
      </w:r>
      <w:proofErr w:type="spellEnd"/>
      <w:r w:rsidRPr="00321267">
        <w:rPr>
          <w:rFonts w:eastAsia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rFonts w:eastAsia="Times New Roman" w:cs="Times New Roman"/>
          <w:color w:val="000000"/>
          <w:sz w:val="26"/>
          <w:szCs w:val="26"/>
          <w:shd w:val="clear" w:color="auto" w:fill="FFFFFF"/>
        </w:rPr>
        <w:t>liên</w:t>
      </w:r>
      <w:proofErr w:type="spellEnd"/>
      <w:r w:rsidRPr="00321267">
        <w:rPr>
          <w:rFonts w:eastAsia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rFonts w:eastAsia="Times New Roman" w:cs="Times New Roman"/>
          <w:color w:val="000000"/>
          <w:sz w:val="26"/>
          <w:szCs w:val="26"/>
          <w:shd w:val="clear" w:color="auto" w:fill="FFFFFF"/>
        </w:rPr>
        <w:t>hệ</w:t>
      </w:r>
      <w:proofErr w:type="spellEnd"/>
      <w:r w:rsidRPr="00321267">
        <w:rPr>
          <w:rFonts w:eastAsia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rFonts w:eastAsia="Times New Roman" w:cs="Times New Roman"/>
          <w:color w:val="000000"/>
          <w:sz w:val="26"/>
          <w:szCs w:val="26"/>
          <w:shd w:val="clear" w:color="auto" w:fill="FFFFFF"/>
        </w:rPr>
        <w:t>theo</w:t>
      </w:r>
      <w:proofErr w:type="spellEnd"/>
      <w:r w:rsidRPr="00321267">
        <w:rPr>
          <w:rFonts w:eastAsia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rFonts w:eastAsia="Times New Roman" w:cs="Times New Roman"/>
          <w:color w:val="000000"/>
          <w:sz w:val="26"/>
          <w:szCs w:val="26"/>
          <w:shd w:val="clear" w:color="auto" w:fill="FFFFFF"/>
        </w:rPr>
        <w:t>địa</w:t>
      </w:r>
      <w:proofErr w:type="spellEnd"/>
      <w:r w:rsidRPr="00321267">
        <w:rPr>
          <w:rFonts w:eastAsia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rFonts w:eastAsia="Times New Roman" w:cs="Times New Roman"/>
          <w:color w:val="000000"/>
          <w:sz w:val="26"/>
          <w:szCs w:val="26"/>
          <w:shd w:val="clear" w:color="auto" w:fill="FFFFFF"/>
        </w:rPr>
        <w:t>chỉ</w:t>
      </w:r>
      <w:proofErr w:type="spellEnd"/>
      <w:r w:rsidRPr="00321267">
        <w:rPr>
          <w:rFonts w:eastAsia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rFonts w:eastAsia="Times New Roman" w:cs="Times New Roman"/>
          <w:color w:val="000000"/>
          <w:sz w:val="26"/>
          <w:szCs w:val="26"/>
          <w:shd w:val="clear" w:color="auto" w:fill="FFFFFF"/>
        </w:rPr>
        <w:t>Văn</w:t>
      </w:r>
      <w:proofErr w:type="spellEnd"/>
      <w:r w:rsidRPr="00321267">
        <w:rPr>
          <w:rFonts w:eastAsia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rFonts w:eastAsia="Times New Roman" w:cs="Times New Roman"/>
          <w:color w:val="000000"/>
          <w:sz w:val="26"/>
          <w:szCs w:val="26"/>
          <w:shd w:val="clear" w:color="auto" w:fill="FFFFFF"/>
        </w:rPr>
        <w:t>phòng</w:t>
      </w:r>
      <w:proofErr w:type="spellEnd"/>
      <w:r w:rsidRPr="00321267">
        <w:rPr>
          <w:rFonts w:eastAsia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rFonts w:eastAsia="Times New Roman" w:cs="Times New Roman"/>
          <w:color w:val="000000"/>
          <w:sz w:val="26"/>
          <w:szCs w:val="26"/>
          <w:shd w:val="clear" w:color="auto" w:fill="FFFFFF"/>
        </w:rPr>
        <w:t>Trường</w:t>
      </w:r>
      <w:proofErr w:type="spellEnd"/>
      <w:r w:rsidRPr="00321267">
        <w:rPr>
          <w:rFonts w:eastAsia="Times New Roman" w:cs="Times New Roman"/>
          <w:color w:val="000000"/>
          <w:sz w:val="26"/>
          <w:szCs w:val="26"/>
          <w:shd w:val="clear" w:color="auto" w:fill="FFFFFF"/>
        </w:rPr>
        <w:t xml:space="preserve"> THCS </w:t>
      </w:r>
      <w:proofErr w:type="spellStart"/>
      <w:r>
        <w:rPr>
          <w:rFonts w:eastAsia="Times New Roman" w:cs="Times New Roman"/>
          <w:color w:val="000000"/>
          <w:sz w:val="26"/>
          <w:szCs w:val="26"/>
          <w:shd w:val="clear" w:color="auto" w:fill="FFFFFF"/>
        </w:rPr>
        <w:t>Kiến</w:t>
      </w:r>
      <w:proofErr w:type="spellEnd"/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Hưng</w:t>
      </w:r>
      <w:r w:rsidRPr="00321267">
        <w:rPr>
          <w:rFonts w:eastAsia="Times New Roman" w:cs="Times New Roman"/>
          <w:color w:val="000000"/>
          <w:sz w:val="26"/>
          <w:szCs w:val="26"/>
          <w:shd w:val="clear" w:color="auto" w:fill="FFFFFF"/>
        </w:rPr>
        <w:t xml:space="preserve">, Q. </w:t>
      </w:r>
      <w:proofErr w:type="spellStart"/>
      <w:r w:rsidRPr="00321267">
        <w:rPr>
          <w:rFonts w:eastAsia="Times New Roman" w:cs="Times New Roman"/>
          <w:color w:val="000000"/>
          <w:sz w:val="26"/>
          <w:szCs w:val="26"/>
          <w:shd w:val="clear" w:color="auto" w:fill="FFFFFF"/>
        </w:rPr>
        <w:t>Hà</w:t>
      </w:r>
      <w:proofErr w:type="spellEnd"/>
      <w:r w:rsidRPr="00321267">
        <w:rPr>
          <w:rFonts w:eastAsia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21267">
        <w:rPr>
          <w:rFonts w:eastAsia="Times New Roman" w:cs="Times New Roman"/>
          <w:color w:val="000000"/>
          <w:sz w:val="26"/>
          <w:szCs w:val="26"/>
          <w:shd w:val="clear" w:color="auto" w:fill="FFFFFF"/>
        </w:rPr>
        <w:t>Đông</w:t>
      </w:r>
      <w:proofErr w:type="spellEnd"/>
      <w:r>
        <w:rPr>
          <w:rFonts w:eastAsia="Times New Roman" w:cs="Times New Roman"/>
          <w:color w:val="000000"/>
          <w:sz w:val="26"/>
          <w:szCs w:val="26"/>
          <w:shd w:val="clear" w:color="auto" w:fill="FFFFFF"/>
        </w:rPr>
        <w:t xml:space="preserve">, Tp. </w:t>
      </w:r>
      <w:proofErr w:type="spellStart"/>
      <w:r>
        <w:rPr>
          <w:rFonts w:eastAsia="Times New Roman" w:cs="Times New Roman"/>
          <w:color w:val="000000"/>
          <w:sz w:val="26"/>
          <w:szCs w:val="26"/>
          <w:shd w:val="clear" w:color="auto" w:fill="FFFFFF"/>
        </w:rPr>
        <w:t>Hà</w:t>
      </w:r>
      <w:proofErr w:type="spellEnd"/>
      <w:r>
        <w:rPr>
          <w:rFonts w:eastAsia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000000"/>
          <w:sz w:val="26"/>
          <w:szCs w:val="26"/>
          <w:shd w:val="clear" w:color="auto" w:fill="FFFFFF"/>
        </w:rPr>
        <w:t>Nội</w:t>
      </w:r>
      <w:proofErr w:type="spellEnd"/>
      <w:r>
        <w:rPr>
          <w:rFonts w:eastAsia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21A20FEE" w14:textId="77777777" w:rsidR="0083728A" w:rsidRPr="00321267" w:rsidRDefault="0083728A" w:rsidP="0083728A">
      <w:pPr>
        <w:spacing w:after="0" w:line="360" w:lineRule="auto"/>
        <w:ind w:firstLine="720"/>
        <w:jc w:val="both"/>
        <w:rPr>
          <w:sz w:val="26"/>
          <w:szCs w:val="26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83728A" w:rsidRPr="00321267" w14:paraId="507D0E9F" w14:textId="77777777" w:rsidTr="00F86343">
        <w:tc>
          <w:tcPr>
            <w:tcW w:w="4643" w:type="dxa"/>
            <w:shd w:val="clear" w:color="auto" w:fill="auto"/>
          </w:tcPr>
          <w:p w14:paraId="6149E637" w14:textId="77777777" w:rsidR="0083728A" w:rsidRPr="00321267" w:rsidRDefault="0083728A" w:rsidP="00F86343">
            <w:pPr>
              <w:spacing w:after="0" w:line="360" w:lineRule="auto"/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644" w:type="dxa"/>
            <w:shd w:val="clear" w:color="auto" w:fill="auto"/>
          </w:tcPr>
          <w:p w14:paraId="6B11B421" w14:textId="77777777" w:rsidR="0083728A" w:rsidRPr="00321267" w:rsidRDefault="0083728A" w:rsidP="00F86343">
            <w:pPr>
              <w:spacing w:after="0" w:line="360" w:lineRule="auto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321267">
              <w:rPr>
                <w:b/>
                <w:sz w:val="26"/>
                <w:szCs w:val="26"/>
                <w:shd w:val="clear" w:color="auto" w:fill="FFFFFF"/>
              </w:rPr>
              <w:t>HIỆU TRƯỞNG</w:t>
            </w:r>
          </w:p>
          <w:p w14:paraId="21384243" w14:textId="77777777" w:rsidR="0083728A" w:rsidRPr="00321267" w:rsidRDefault="0083728A" w:rsidP="00F86343">
            <w:pPr>
              <w:spacing w:after="0" w:line="36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  <w:p w14:paraId="0652C9F4" w14:textId="77777777" w:rsidR="0083728A" w:rsidRPr="00321267" w:rsidRDefault="0083728A" w:rsidP="00F86343">
            <w:pPr>
              <w:spacing w:after="0" w:line="36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  <w:p w14:paraId="311A3F4D" w14:textId="77777777" w:rsidR="0083728A" w:rsidRPr="00321267" w:rsidRDefault="0083728A" w:rsidP="00F86343">
            <w:pPr>
              <w:spacing w:after="0" w:line="36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  <w:p w14:paraId="56FB4683" w14:textId="5C01665B" w:rsidR="0083728A" w:rsidRPr="002C4247" w:rsidRDefault="0083728A" w:rsidP="00F86343">
            <w:pPr>
              <w:spacing w:after="0" w:line="360" w:lineRule="auto"/>
              <w:jc w:val="center"/>
              <w:rPr>
                <w:b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b/>
                <w:sz w:val="26"/>
                <w:szCs w:val="26"/>
                <w:shd w:val="clear" w:color="auto" w:fill="FFFFFF"/>
                <w:lang w:val="vi-VN"/>
              </w:rPr>
              <w:t>NGUYỄN THỊ BẠCH LOAN</w:t>
            </w:r>
          </w:p>
          <w:p w14:paraId="00CCEBC1" w14:textId="77777777" w:rsidR="0083728A" w:rsidRPr="00AB2FAA" w:rsidRDefault="0083728A" w:rsidP="00F86343">
            <w:pPr>
              <w:spacing w:after="0" w:line="360" w:lineRule="auto"/>
              <w:jc w:val="center"/>
              <w:rPr>
                <w:b/>
                <w:sz w:val="26"/>
                <w:szCs w:val="26"/>
                <w:shd w:val="clear" w:color="auto" w:fill="FFFFFF"/>
                <w:lang w:val="vi-VN"/>
              </w:rPr>
            </w:pPr>
          </w:p>
        </w:tc>
      </w:tr>
      <w:tr w:rsidR="0083728A" w:rsidRPr="00321267" w14:paraId="3D7C0428" w14:textId="77777777" w:rsidTr="00F86343">
        <w:tc>
          <w:tcPr>
            <w:tcW w:w="4643" w:type="dxa"/>
            <w:shd w:val="clear" w:color="auto" w:fill="auto"/>
          </w:tcPr>
          <w:p w14:paraId="68A6DCDA" w14:textId="77777777" w:rsidR="0083728A" w:rsidRPr="00321267" w:rsidRDefault="0083728A" w:rsidP="00F86343">
            <w:pPr>
              <w:spacing w:after="0" w:line="360" w:lineRule="auto"/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644" w:type="dxa"/>
            <w:shd w:val="clear" w:color="auto" w:fill="auto"/>
          </w:tcPr>
          <w:p w14:paraId="64737C7F" w14:textId="77777777" w:rsidR="0083728A" w:rsidRPr="00321267" w:rsidRDefault="0083728A" w:rsidP="00F86343">
            <w:pPr>
              <w:spacing w:after="0" w:line="360" w:lineRule="auto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</w:p>
        </w:tc>
      </w:tr>
      <w:tr w:rsidR="0083728A" w:rsidRPr="00321267" w14:paraId="08CEED81" w14:textId="77777777" w:rsidTr="00F86343">
        <w:tc>
          <w:tcPr>
            <w:tcW w:w="4643" w:type="dxa"/>
            <w:shd w:val="clear" w:color="auto" w:fill="auto"/>
          </w:tcPr>
          <w:p w14:paraId="59B83B36" w14:textId="77777777" w:rsidR="0083728A" w:rsidRPr="00321267" w:rsidRDefault="0083728A" w:rsidP="00F86343">
            <w:pPr>
              <w:spacing w:after="0" w:line="360" w:lineRule="auto"/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644" w:type="dxa"/>
            <w:shd w:val="clear" w:color="auto" w:fill="auto"/>
          </w:tcPr>
          <w:p w14:paraId="0BC467CD" w14:textId="77777777" w:rsidR="0083728A" w:rsidRPr="00321267" w:rsidRDefault="0083728A" w:rsidP="00F86343">
            <w:pPr>
              <w:spacing w:after="0" w:line="360" w:lineRule="auto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</w:p>
        </w:tc>
      </w:tr>
    </w:tbl>
    <w:p w14:paraId="6B9D3ECC" w14:textId="77777777" w:rsidR="0083728A" w:rsidRDefault="0083728A"/>
    <w:sectPr w:rsidR="008372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28A"/>
    <w:rsid w:val="00096E0B"/>
    <w:rsid w:val="0083728A"/>
    <w:rsid w:val="00EB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5C1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28A"/>
    <w:pPr>
      <w:spacing w:after="200" w:line="276" w:lineRule="auto"/>
    </w:pPr>
    <w:rPr>
      <w:rFonts w:ascii="Times New Roman" w:hAnsi="Times New Roman"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28A"/>
    <w:pPr>
      <w:spacing w:after="200" w:line="276" w:lineRule="auto"/>
    </w:pPr>
    <w:rPr>
      <w:rFonts w:ascii="Times New Roman" w:hAnsi="Times New Roman"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</cp:revision>
  <dcterms:created xsi:type="dcterms:W3CDTF">2023-06-04T07:52:00Z</dcterms:created>
  <dcterms:modified xsi:type="dcterms:W3CDTF">2023-06-04T08:10:00Z</dcterms:modified>
</cp:coreProperties>
</file>