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78" w:lineRule="auto"/>
        <w:ind w:left="2546" w:right="1963"/>
      </w:pPr>
      <w:r>
        <w:rPr>
          <w:color w:val="FF0000"/>
        </w:rPr>
        <w:t>MỘT SỐ LƯU Ý TRONG CÔNG TÁC TUYỂN SINH</w:t>
      </w:r>
      <w:r>
        <w:rPr>
          <w:color w:val="FF0000"/>
          <w:spacing w:val="-57"/>
        </w:rPr>
        <w:t> </w:t>
      </w:r>
      <w:r>
        <w:rPr>
          <w:color w:val="FF0000"/>
        </w:rPr>
        <w:t>VÀO</w:t>
      </w:r>
      <w:r>
        <w:rPr>
          <w:color w:val="FF0000"/>
          <w:spacing w:val="-1"/>
        </w:rPr>
        <w:t> </w:t>
      </w:r>
      <w:r>
        <w:rPr>
          <w:color w:val="FF0000"/>
        </w:rPr>
        <w:t>LỚP</w:t>
      </w:r>
      <w:r>
        <w:rPr>
          <w:color w:val="FF0000"/>
          <w:spacing w:val="-3"/>
        </w:rPr>
        <w:t> </w:t>
      </w:r>
      <w:r>
        <w:rPr>
          <w:color w:val="FF0000"/>
        </w:rPr>
        <w:t>10 THPT</w:t>
      </w:r>
      <w:r>
        <w:rPr>
          <w:color w:val="FF0000"/>
          <w:spacing w:val="-1"/>
        </w:rPr>
        <w:t> </w:t>
      </w:r>
      <w:r>
        <w:rPr>
          <w:color w:val="FF0000"/>
        </w:rPr>
        <w:t>NĂM</w:t>
      </w:r>
      <w:r>
        <w:rPr>
          <w:color w:val="FF0000"/>
          <w:spacing w:val="-2"/>
        </w:rPr>
        <w:t> </w:t>
      </w:r>
      <w:r>
        <w:rPr>
          <w:color w:val="FF0000"/>
        </w:rPr>
        <w:t>HỌC 2022-2023</w:t>
      </w:r>
    </w:p>
    <w:p>
      <w:pPr>
        <w:pStyle w:val="ListParagraph"/>
        <w:numPr>
          <w:ilvl w:val="0"/>
          <w:numId w:val="1"/>
        </w:numPr>
        <w:tabs>
          <w:tab w:pos="1034" w:val="left" w:leader="none"/>
        </w:tabs>
        <w:spacing w:line="240" w:lineRule="auto" w:before="196" w:after="0"/>
        <w:ind w:left="1034" w:right="0" w:hanging="214"/>
        <w:jc w:val="left"/>
        <w:rPr>
          <w:b/>
          <w:sz w:val="24"/>
        </w:rPr>
      </w:pPr>
      <w:r>
        <w:rPr>
          <w:b/>
          <w:sz w:val="24"/>
        </w:rPr>
        <w:t>HỒ SƠ</w:t>
      </w:r>
    </w:p>
    <w:p>
      <w:pPr>
        <w:pStyle w:val="BodyText"/>
        <w:spacing w:line="276" w:lineRule="auto" w:before="24"/>
        <w:ind w:right="109"/>
      </w:pPr>
      <w:r>
        <w:rPr/>
        <w:t>Ngoài</w:t>
      </w:r>
      <w:r>
        <w:rPr>
          <w:spacing w:val="42"/>
        </w:rPr>
        <w:t> </w:t>
      </w:r>
      <w:r>
        <w:rPr/>
        <w:t>danh</w:t>
      </w:r>
      <w:r>
        <w:rPr>
          <w:spacing w:val="42"/>
        </w:rPr>
        <w:t> </w:t>
      </w:r>
      <w:r>
        <w:rPr/>
        <w:t>mục</w:t>
      </w:r>
      <w:r>
        <w:rPr>
          <w:spacing w:val="41"/>
        </w:rPr>
        <w:t> </w:t>
      </w:r>
      <w:r>
        <w:rPr/>
        <w:t>hồ</w:t>
      </w:r>
      <w:r>
        <w:rPr>
          <w:spacing w:val="42"/>
        </w:rPr>
        <w:t> </w:t>
      </w:r>
      <w:r>
        <w:rPr/>
        <w:t>sơ</w:t>
      </w:r>
      <w:r>
        <w:rPr>
          <w:spacing w:val="41"/>
        </w:rPr>
        <w:t> </w:t>
      </w:r>
      <w:r>
        <w:rPr/>
        <w:t>được</w:t>
      </w:r>
      <w:r>
        <w:rPr>
          <w:spacing w:val="42"/>
        </w:rPr>
        <w:t> </w:t>
      </w:r>
      <w:r>
        <w:rPr/>
        <w:t>quy</w:t>
      </w:r>
      <w:r>
        <w:rPr>
          <w:spacing w:val="37"/>
        </w:rPr>
        <w:t> </w:t>
      </w:r>
      <w:r>
        <w:rPr/>
        <w:t>định</w:t>
      </w:r>
      <w:r>
        <w:rPr>
          <w:spacing w:val="42"/>
        </w:rPr>
        <w:t> </w:t>
      </w:r>
      <w:r>
        <w:rPr/>
        <w:t>tại</w:t>
      </w:r>
      <w:r>
        <w:rPr>
          <w:spacing w:val="42"/>
        </w:rPr>
        <w:t> </w:t>
      </w:r>
      <w:r>
        <w:rPr/>
        <w:t>Công</w:t>
      </w:r>
      <w:r>
        <w:rPr>
          <w:spacing w:val="42"/>
        </w:rPr>
        <w:t> </w:t>
      </w:r>
      <w:r>
        <w:rPr/>
        <w:t>văn</w:t>
      </w:r>
      <w:r>
        <w:rPr>
          <w:spacing w:val="41"/>
        </w:rPr>
        <w:t> </w:t>
      </w:r>
      <w:r>
        <w:rPr/>
        <w:t>số</w:t>
      </w:r>
      <w:r>
        <w:rPr>
          <w:spacing w:val="43"/>
        </w:rPr>
        <w:t> </w:t>
      </w:r>
      <w:r>
        <w:rPr/>
        <w:t>944/SGDĐT-QLT,</w:t>
      </w:r>
      <w:r>
        <w:rPr>
          <w:spacing w:val="42"/>
        </w:rPr>
        <w:t> </w:t>
      </w:r>
      <w:r>
        <w:rPr/>
        <w:t>Hội</w:t>
      </w:r>
      <w:r>
        <w:rPr>
          <w:spacing w:val="42"/>
        </w:rPr>
        <w:t> </w:t>
      </w:r>
      <w:r>
        <w:rPr/>
        <w:t>đồng</w:t>
      </w:r>
      <w:r>
        <w:rPr>
          <w:spacing w:val="-57"/>
        </w:rPr>
        <w:t> </w:t>
      </w:r>
      <w:r>
        <w:rPr/>
        <w:t>tuyển</w:t>
      </w:r>
      <w:r>
        <w:rPr>
          <w:spacing w:val="-1"/>
        </w:rPr>
        <w:t> </w:t>
      </w:r>
      <w:r>
        <w:rPr/>
        <w:t>sinh nhà</w:t>
      </w:r>
      <w:r>
        <w:rPr>
          <w:spacing w:val="-1"/>
        </w:rPr>
        <w:t> </w:t>
      </w:r>
      <w:r>
        <w:rPr/>
        <w:t>trường cần lưu</w:t>
      </w:r>
      <w:r>
        <w:rPr>
          <w:spacing w:val="2"/>
        </w:rPr>
        <w:t> </w:t>
      </w:r>
      <w:r>
        <w:rPr/>
        <w:t>ý</w:t>
      </w:r>
      <w:r>
        <w:rPr>
          <w:spacing w:val="-5"/>
        </w:rPr>
        <w:t> </w:t>
      </w:r>
      <w:r>
        <w:rPr/>
        <w:t>một số nội dung</w:t>
      </w:r>
      <w:r>
        <w:rPr>
          <w:spacing w:val="-2"/>
        </w:rPr>
        <w:t> </w:t>
      </w:r>
      <w:r>
        <w:rPr/>
        <w:t>sau:</w:t>
      </w:r>
    </w:p>
    <w:p>
      <w:pPr>
        <w:pStyle w:val="ListParagraph"/>
        <w:numPr>
          <w:ilvl w:val="1"/>
          <w:numId w:val="1"/>
        </w:numPr>
        <w:tabs>
          <w:tab w:pos="1061" w:val="left" w:leader="none"/>
        </w:tabs>
        <w:spacing w:line="276" w:lineRule="auto" w:before="0" w:after="0"/>
        <w:ind w:left="100" w:right="113" w:firstLine="707"/>
        <w:jc w:val="both"/>
        <w:rPr>
          <w:sz w:val="24"/>
        </w:rPr>
      </w:pPr>
      <w:r>
        <w:rPr>
          <w:sz w:val="24"/>
        </w:rPr>
        <w:t>Học sinh dân tộc thiểu số: Học sinh hoặc bố (hoặc mẹ) là người dân tộc thiểu số (căn</w:t>
      </w:r>
      <w:r>
        <w:rPr>
          <w:spacing w:val="1"/>
          <w:sz w:val="24"/>
        </w:rPr>
        <w:t> </w:t>
      </w:r>
      <w:r>
        <w:rPr>
          <w:sz w:val="24"/>
        </w:rPr>
        <w:t>cứ</w:t>
      </w:r>
      <w:r>
        <w:rPr>
          <w:spacing w:val="-2"/>
          <w:sz w:val="24"/>
        </w:rPr>
        <w:t> </w:t>
      </w:r>
      <w:r>
        <w:rPr>
          <w:sz w:val="24"/>
        </w:rPr>
        <w:t>vào Giấy</w:t>
      </w:r>
      <w:r>
        <w:rPr>
          <w:spacing w:val="-5"/>
          <w:sz w:val="24"/>
        </w:rPr>
        <w:t> </w:t>
      </w:r>
      <w:r>
        <w:rPr>
          <w:sz w:val="24"/>
        </w:rPr>
        <w:t>khai sinh để</w:t>
      </w:r>
      <w:r>
        <w:rPr>
          <w:spacing w:val="1"/>
          <w:sz w:val="24"/>
        </w:rPr>
        <w:t> </w:t>
      </w:r>
      <w:r>
        <w:rPr>
          <w:sz w:val="24"/>
        </w:rPr>
        <w:t>kiểm tra).</w:t>
      </w:r>
    </w:p>
    <w:p>
      <w:pPr>
        <w:pStyle w:val="ListParagraph"/>
        <w:numPr>
          <w:ilvl w:val="1"/>
          <w:numId w:val="1"/>
        </w:numPr>
        <w:tabs>
          <w:tab w:pos="1049" w:val="left" w:leader="none"/>
        </w:tabs>
        <w:spacing w:line="240" w:lineRule="auto" w:before="0" w:after="0"/>
        <w:ind w:left="1048" w:right="0" w:hanging="241"/>
        <w:jc w:val="both"/>
        <w:rPr>
          <w:sz w:val="24"/>
        </w:rPr>
      </w:pPr>
      <w:r>
        <w:rPr>
          <w:sz w:val="24"/>
        </w:rPr>
        <w:t>Học</w:t>
      </w:r>
      <w:r>
        <w:rPr>
          <w:spacing w:val="-2"/>
          <w:sz w:val="24"/>
        </w:rPr>
        <w:t> </w:t>
      </w:r>
      <w:r>
        <w:rPr>
          <w:sz w:val="24"/>
        </w:rPr>
        <w:t>sinh</w:t>
      </w:r>
      <w:r>
        <w:rPr>
          <w:spacing w:val="-1"/>
          <w:sz w:val="24"/>
        </w:rPr>
        <w:t> </w:t>
      </w:r>
      <w:r>
        <w:rPr>
          <w:sz w:val="24"/>
        </w:rPr>
        <w:t>học</w:t>
      </w:r>
      <w:r>
        <w:rPr>
          <w:spacing w:val="-1"/>
          <w:sz w:val="24"/>
        </w:rPr>
        <w:t> </w:t>
      </w:r>
      <w:r>
        <w:rPr>
          <w:sz w:val="24"/>
        </w:rPr>
        <w:t>sớm</w:t>
      </w:r>
      <w:r>
        <w:rPr>
          <w:spacing w:val="-1"/>
          <w:sz w:val="24"/>
        </w:rPr>
        <w:t> </w:t>
      </w:r>
      <w:r>
        <w:rPr>
          <w:sz w:val="24"/>
        </w:rPr>
        <w:t>tuổi:</w:t>
      </w:r>
      <w:r>
        <w:rPr>
          <w:spacing w:val="-1"/>
          <w:sz w:val="24"/>
        </w:rPr>
        <w:t> </w:t>
      </w:r>
      <w:r>
        <w:rPr>
          <w:sz w:val="24"/>
        </w:rPr>
        <w:t>Phải có</w:t>
      </w:r>
      <w:r>
        <w:rPr>
          <w:spacing w:val="-1"/>
          <w:sz w:val="24"/>
        </w:rPr>
        <w:t> </w:t>
      </w:r>
      <w:r>
        <w:rPr>
          <w:sz w:val="24"/>
        </w:rPr>
        <w:t>Danh sách</w:t>
      </w:r>
      <w:r>
        <w:rPr>
          <w:spacing w:val="-1"/>
          <w:sz w:val="24"/>
        </w:rPr>
        <w:t> </w:t>
      </w:r>
      <w:r>
        <w:rPr>
          <w:sz w:val="24"/>
        </w:rPr>
        <w:t>được Sở phê</w:t>
      </w:r>
      <w:r>
        <w:rPr>
          <w:spacing w:val="-2"/>
          <w:sz w:val="24"/>
        </w:rPr>
        <w:t> </w:t>
      </w:r>
      <w:r>
        <w:rPr>
          <w:sz w:val="24"/>
        </w:rPr>
        <w:t>duyệt.</w:t>
      </w:r>
    </w:p>
    <w:p>
      <w:pPr>
        <w:pStyle w:val="ListParagraph"/>
        <w:numPr>
          <w:ilvl w:val="1"/>
          <w:numId w:val="1"/>
        </w:numPr>
        <w:tabs>
          <w:tab w:pos="1061" w:val="left" w:leader="none"/>
        </w:tabs>
        <w:spacing w:line="276" w:lineRule="auto" w:before="41" w:after="0"/>
        <w:ind w:left="100" w:right="108" w:firstLine="707"/>
        <w:jc w:val="both"/>
        <w:rPr>
          <w:sz w:val="24"/>
        </w:rPr>
      </w:pPr>
      <w:r>
        <w:rPr>
          <w:sz w:val="24"/>
        </w:rPr>
        <w:t>Hộ khẩu thường trú: Học sinh hoặc bố (hoặc mẹ) của học sinh có hộ khẩu thường trú</w:t>
      </w:r>
      <w:r>
        <w:rPr>
          <w:spacing w:val="1"/>
          <w:sz w:val="24"/>
        </w:rPr>
        <w:t> </w:t>
      </w:r>
      <w:r>
        <w:rPr>
          <w:sz w:val="24"/>
        </w:rPr>
        <w:t>tại</w:t>
      </w:r>
      <w:r>
        <w:rPr>
          <w:spacing w:val="19"/>
          <w:sz w:val="24"/>
        </w:rPr>
        <w:t> </w:t>
      </w:r>
      <w:r>
        <w:rPr>
          <w:sz w:val="24"/>
        </w:rPr>
        <w:t>Hà</w:t>
      </w:r>
      <w:r>
        <w:rPr>
          <w:spacing w:val="17"/>
          <w:sz w:val="24"/>
        </w:rPr>
        <w:t> </w:t>
      </w:r>
      <w:r>
        <w:rPr>
          <w:sz w:val="24"/>
        </w:rPr>
        <w:t>Nội.</w:t>
      </w:r>
      <w:r>
        <w:rPr>
          <w:spacing w:val="19"/>
          <w:sz w:val="24"/>
        </w:rPr>
        <w:t> </w:t>
      </w:r>
      <w:r>
        <w:rPr>
          <w:sz w:val="24"/>
        </w:rPr>
        <w:t>Nhà</w:t>
      </w:r>
      <w:r>
        <w:rPr>
          <w:spacing w:val="17"/>
          <w:sz w:val="24"/>
        </w:rPr>
        <w:t> </w:t>
      </w:r>
      <w:r>
        <w:rPr>
          <w:sz w:val="24"/>
        </w:rPr>
        <w:t>trường</w:t>
      </w:r>
      <w:r>
        <w:rPr>
          <w:spacing w:val="19"/>
          <w:sz w:val="24"/>
        </w:rPr>
        <w:t> </w:t>
      </w:r>
      <w:r>
        <w:rPr>
          <w:sz w:val="24"/>
        </w:rPr>
        <w:t>kiểm</w:t>
      </w:r>
      <w:r>
        <w:rPr>
          <w:spacing w:val="19"/>
          <w:sz w:val="24"/>
        </w:rPr>
        <w:t> </w:t>
      </w:r>
      <w:r>
        <w:rPr>
          <w:sz w:val="24"/>
        </w:rPr>
        <w:t>tra</w:t>
      </w:r>
      <w:r>
        <w:rPr>
          <w:spacing w:val="18"/>
          <w:sz w:val="24"/>
        </w:rPr>
        <w:t> </w:t>
      </w:r>
      <w:r>
        <w:rPr>
          <w:sz w:val="24"/>
        </w:rPr>
        <w:t>Sổ</w:t>
      </w:r>
      <w:r>
        <w:rPr>
          <w:spacing w:val="19"/>
          <w:sz w:val="24"/>
        </w:rPr>
        <w:t> </w:t>
      </w:r>
      <w:r>
        <w:rPr>
          <w:sz w:val="24"/>
        </w:rPr>
        <w:t>hộ</w:t>
      </w:r>
      <w:r>
        <w:rPr>
          <w:spacing w:val="20"/>
          <w:sz w:val="24"/>
        </w:rPr>
        <w:t> </w:t>
      </w:r>
      <w:r>
        <w:rPr>
          <w:sz w:val="24"/>
        </w:rPr>
        <w:t>khẩu</w:t>
      </w:r>
      <w:r>
        <w:rPr>
          <w:spacing w:val="18"/>
          <w:sz w:val="24"/>
        </w:rPr>
        <w:t> </w:t>
      </w:r>
      <w:r>
        <w:rPr>
          <w:sz w:val="24"/>
        </w:rPr>
        <w:t>hoặc</w:t>
      </w:r>
      <w:r>
        <w:rPr>
          <w:spacing w:val="18"/>
          <w:sz w:val="24"/>
        </w:rPr>
        <w:t> </w:t>
      </w:r>
      <w:r>
        <w:rPr>
          <w:sz w:val="24"/>
        </w:rPr>
        <w:t>Giấy</w:t>
      </w:r>
      <w:r>
        <w:rPr>
          <w:spacing w:val="14"/>
          <w:sz w:val="24"/>
        </w:rPr>
        <w:t> </w:t>
      </w:r>
      <w:r>
        <w:rPr>
          <w:sz w:val="24"/>
        </w:rPr>
        <w:t>xác</w:t>
      </w:r>
      <w:r>
        <w:rPr>
          <w:spacing w:val="18"/>
          <w:sz w:val="24"/>
        </w:rPr>
        <w:t> </w:t>
      </w:r>
      <w:r>
        <w:rPr>
          <w:sz w:val="24"/>
        </w:rPr>
        <w:t>nhận</w:t>
      </w:r>
      <w:r>
        <w:rPr>
          <w:spacing w:val="19"/>
          <w:sz w:val="24"/>
        </w:rPr>
        <w:t> </w:t>
      </w:r>
      <w:r>
        <w:rPr>
          <w:sz w:val="24"/>
        </w:rPr>
        <w:t>thông</w:t>
      </w:r>
      <w:r>
        <w:rPr>
          <w:spacing w:val="17"/>
          <w:sz w:val="24"/>
        </w:rPr>
        <w:t> </w:t>
      </w:r>
      <w:r>
        <w:rPr>
          <w:sz w:val="24"/>
        </w:rPr>
        <w:t>tin</w:t>
      </w:r>
      <w:r>
        <w:rPr>
          <w:spacing w:val="18"/>
          <w:sz w:val="24"/>
        </w:rPr>
        <w:t> </w:t>
      </w:r>
      <w:r>
        <w:rPr>
          <w:sz w:val="24"/>
        </w:rPr>
        <w:t>về</w:t>
      </w:r>
      <w:r>
        <w:rPr>
          <w:spacing w:val="18"/>
          <w:sz w:val="24"/>
        </w:rPr>
        <w:t> </w:t>
      </w:r>
      <w:r>
        <w:rPr>
          <w:sz w:val="24"/>
        </w:rPr>
        <w:t>cư</w:t>
      </w:r>
      <w:r>
        <w:rPr>
          <w:spacing w:val="19"/>
          <w:sz w:val="24"/>
        </w:rPr>
        <w:t> </w:t>
      </w:r>
      <w:r>
        <w:rPr>
          <w:sz w:val="24"/>
        </w:rPr>
        <w:t>trú</w:t>
      </w:r>
      <w:r>
        <w:rPr>
          <w:sz w:val="24"/>
          <w:vertAlign w:val="superscript"/>
        </w:rPr>
        <w:t>1</w:t>
      </w:r>
      <w:r>
        <w:rPr>
          <w:spacing w:val="20"/>
          <w:sz w:val="24"/>
          <w:vertAlign w:val="baseline"/>
        </w:rPr>
        <w:t> </w:t>
      </w:r>
      <w:r>
        <w:rPr>
          <w:sz w:val="24"/>
          <w:vertAlign w:val="baseline"/>
        </w:rPr>
        <w:t>trong</w:t>
      </w:r>
      <w:r>
        <w:rPr>
          <w:spacing w:val="16"/>
          <w:sz w:val="24"/>
          <w:vertAlign w:val="baseline"/>
        </w:rPr>
        <w:t> </w:t>
      </w:r>
      <w:r>
        <w:rPr>
          <w:sz w:val="24"/>
          <w:vertAlign w:val="baseline"/>
        </w:rPr>
        <w:t>đó</w:t>
      </w:r>
      <w:r>
        <w:rPr>
          <w:spacing w:val="-58"/>
          <w:sz w:val="24"/>
          <w:vertAlign w:val="baseline"/>
        </w:rPr>
        <w:t> </w:t>
      </w:r>
      <w:r>
        <w:rPr>
          <w:sz w:val="24"/>
          <w:vertAlign w:val="baseline"/>
        </w:rPr>
        <w:t>học sinh hoặc bố, mẹ của học sinh được xác nhận Nơi thường trú tại Hà Nội. Học sinh có thể sử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dụng</w:t>
      </w:r>
      <w:r>
        <w:rPr>
          <w:spacing w:val="16"/>
          <w:sz w:val="24"/>
          <w:vertAlign w:val="baseline"/>
        </w:rPr>
        <w:t> </w:t>
      </w:r>
      <w:r>
        <w:rPr>
          <w:sz w:val="24"/>
          <w:vertAlign w:val="baseline"/>
        </w:rPr>
        <w:t>bản</w:t>
      </w:r>
      <w:r>
        <w:rPr>
          <w:spacing w:val="18"/>
          <w:sz w:val="24"/>
          <w:vertAlign w:val="baseline"/>
        </w:rPr>
        <w:t> </w:t>
      </w:r>
      <w:r>
        <w:rPr>
          <w:sz w:val="24"/>
          <w:vertAlign w:val="baseline"/>
        </w:rPr>
        <w:t>chứng</w:t>
      </w:r>
      <w:r>
        <w:rPr>
          <w:spacing w:val="19"/>
          <w:sz w:val="24"/>
          <w:vertAlign w:val="baseline"/>
        </w:rPr>
        <w:t> </w:t>
      </w:r>
      <w:r>
        <w:rPr>
          <w:sz w:val="24"/>
          <w:vertAlign w:val="baseline"/>
        </w:rPr>
        <w:t>thực</w:t>
      </w:r>
      <w:r>
        <w:rPr>
          <w:spacing w:val="18"/>
          <w:sz w:val="24"/>
          <w:vertAlign w:val="baseline"/>
        </w:rPr>
        <w:t> </w:t>
      </w:r>
      <w:r>
        <w:rPr>
          <w:sz w:val="24"/>
          <w:vertAlign w:val="baseline"/>
        </w:rPr>
        <w:t>(công</w:t>
      </w:r>
      <w:r>
        <w:rPr>
          <w:spacing w:val="19"/>
          <w:sz w:val="24"/>
          <w:vertAlign w:val="baseline"/>
        </w:rPr>
        <w:t> </w:t>
      </w:r>
      <w:r>
        <w:rPr>
          <w:sz w:val="24"/>
          <w:vertAlign w:val="baseline"/>
        </w:rPr>
        <w:t>chứng)</w:t>
      </w:r>
      <w:r>
        <w:rPr>
          <w:spacing w:val="18"/>
          <w:sz w:val="24"/>
          <w:vertAlign w:val="baseline"/>
        </w:rPr>
        <w:t> </w:t>
      </w:r>
      <w:r>
        <w:rPr>
          <w:sz w:val="24"/>
          <w:vertAlign w:val="baseline"/>
        </w:rPr>
        <w:t>hoặc</w:t>
      </w:r>
      <w:r>
        <w:rPr>
          <w:spacing w:val="18"/>
          <w:sz w:val="24"/>
          <w:vertAlign w:val="baseline"/>
        </w:rPr>
        <w:t> </w:t>
      </w:r>
      <w:r>
        <w:rPr>
          <w:sz w:val="24"/>
          <w:vertAlign w:val="baseline"/>
        </w:rPr>
        <w:t>bản</w:t>
      </w:r>
      <w:r>
        <w:rPr>
          <w:spacing w:val="19"/>
          <w:sz w:val="24"/>
          <w:vertAlign w:val="baseline"/>
        </w:rPr>
        <w:t> </w:t>
      </w:r>
      <w:r>
        <w:rPr>
          <w:sz w:val="24"/>
          <w:vertAlign w:val="baseline"/>
        </w:rPr>
        <w:t>photo</w:t>
      </w:r>
      <w:r>
        <w:rPr>
          <w:spacing w:val="19"/>
          <w:sz w:val="24"/>
          <w:vertAlign w:val="baseline"/>
        </w:rPr>
        <w:t> </w:t>
      </w:r>
      <w:r>
        <w:rPr>
          <w:sz w:val="24"/>
          <w:vertAlign w:val="baseline"/>
        </w:rPr>
        <w:t>nhưng</w:t>
      </w:r>
      <w:r>
        <w:rPr>
          <w:spacing w:val="16"/>
          <w:sz w:val="24"/>
          <w:vertAlign w:val="baseline"/>
        </w:rPr>
        <w:t> </w:t>
      </w:r>
      <w:r>
        <w:rPr>
          <w:sz w:val="24"/>
          <w:vertAlign w:val="baseline"/>
        </w:rPr>
        <w:t>phải</w:t>
      </w:r>
      <w:r>
        <w:rPr>
          <w:spacing w:val="20"/>
          <w:sz w:val="24"/>
          <w:vertAlign w:val="baseline"/>
        </w:rPr>
        <w:t> </w:t>
      </w:r>
      <w:r>
        <w:rPr>
          <w:sz w:val="24"/>
          <w:vertAlign w:val="baseline"/>
        </w:rPr>
        <w:t>có</w:t>
      </w:r>
      <w:r>
        <w:rPr>
          <w:spacing w:val="18"/>
          <w:sz w:val="24"/>
          <w:vertAlign w:val="baseline"/>
        </w:rPr>
        <w:t> </w:t>
      </w:r>
      <w:r>
        <w:rPr>
          <w:sz w:val="24"/>
          <w:vertAlign w:val="baseline"/>
        </w:rPr>
        <w:t>bản</w:t>
      </w:r>
      <w:r>
        <w:rPr>
          <w:spacing w:val="19"/>
          <w:sz w:val="24"/>
          <w:vertAlign w:val="baseline"/>
        </w:rPr>
        <w:t> </w:t>
      </w:r>
      <w:r>
        <w:rPr>
          <w:sz w:val="24"/>
          <w:vertAlign w:val="baseline"/>
        </w:rPr>
        <w:t>chính</w:t>
      </w:r>
      <w:r>
        <w:rPr>
          <w:spacing w:val="19"/>
          <w:sz w:val="24"/>
          <w:vertAlign w:val="baseline"/>
        </w:rPr>
        <w:t> </w:t>
      </w:r>
      <w:r>
        <w:rPr>
          <w:sz w:val="24"/>
          <w:vertAlign w:val="baseline"/>
        </w:rPr>
        <w:t>để</w:t>
      </w:r>
      <w:r>
        <w:rPr>
          <w:spacing w:val="19"/>
          <w:sz w:val="24"/>
          <w:vertAlign w:val="baseline"/>
        </w:rPr>
        <w:t> </w:t>
      </w:r>
      <w:r>
        <w:rPr>
          <w:sz w:val="24"/>
          <w:vertAlign w:val="baseline"/>
        </w:rPr>
        <w:t>đối</w:t>
      </w:r>
      <w:r>
        <w:rPr>
          <w:spacing w:val="19"/>
          <w:sz w:val="24"/>
          <w:vertAlign w:val="baseline"/>
        </w:rPr>
        <w:t> </w:t>
      </w:r>
      <w:r>
        <w:rPr>
          <w:sz w:val="24"/>
          <w:vertAlign w:val="baseline"/>
        </w:rPr>
        <w:t>chiếu,</w:t>
      </w:r>
      <w:r>
        <w:rPr>
          <w:spacing w:val="18"/>
          <w:sz w:val="24"/>
          <w:vertAlign w:val="baseline"/>
        </w:rPr>
        <w:t> </w:t>
      </w:r>
      <w:r>
        <w:rPr>
          <w:sz w:val="24"/>
          <w:vertAlign w:val="baseline"/>
        </w:rPr>
        <w:t>sau</w:t>
      </w:r>
      <w:r>
        <w:rPr>
          <w:spacing w:val="-57"/>
          <w:sz w:val="24"/>
          <w:vertAlign w:val="baseline"/>
        </w:rPr>
        <w:t> </w:t>
      </w:r>
      <w:r>
        <w:rPr>
          <w:sz w:val="24"/>
          <w:vertAlign w:val="baseline"/>
        </w:rPr>
        <w:t>khi đối chiếu cán bộ tuyển sinh nếu thấy trùng khớp phải ghi vào mặt sau của Bản sao: “Đã kiểm</w:t>
      </w:r>
      <w:r>
        <w:rPr>
          <w:spacing w:val="-57"/>
          <w:sz w:val="24"/>
          <w:vertAlign w:val="baseline"/>
        </w:rPr>
        <w:t> </w:t>
      </w:r>
      <w:r>
        <w:rPr>
          <w:sz w:val="24"/>
          <w:vertAlign w:val="baseline"/>
        </w:rPr>
        <w:t>tra</w:t>
      </w:r>
      <w:r>
        <w:rPr>
          <w:spacing w:val="10"/>
          <w:sz w:val="24"/>
          <w:vertAlign w:val="baseline"/>
        </w:rPr>
        <w:t> </w:t>
      </w:r>
      <w:r>
        <w:rPr>
          <w:sz w:val="24"/>
          <w:vertAlign w:val="baseline"/>
        </w:rPr>
        <w:t>khớp</w:t>
      </w:r>
      <w:r>
        <w:rPr>
          <w:spacing w:val="11"/>
          <w:sz w:val="24"/>
          <w:vertAlign w:val="baseline"/>
        </w:rPr>
        <w:t> </w:t>
      </w:r>
      <w:r>
        <w:rPr>
          <w:sz w:val="24"/>
          <w:vertAlign w:val="baseline"/>
        </w:rPr>
        <w:t>với</w:t>
      </w:r>
      <w:r>
        <w:rPr>
          <w:spacing w:val="13"/>
          <w:sz w:val="24"/>
          <w:vertAlign w:val="baseline"/>
        </w:rPr>
        <w:t> </w:t>
      </w:r>
      <w:r>
        <w:rPr>
          <w:sz w:val="24"/>
          <w:vertAlign w:val="baseline"/>
        </w:rPr>
        <w:t>bản</w:t>
      </w:r>
      <w:r>
        <w:rPr>
          <w:spacing w:val="11"/>
          <w:sz w:val="24"/>
          <w:vertAlign w:val="baseline"/>
        </w:rPr>
        <w:t> </w:t>
      </w:r>
      <w:r>
        <w:rPr>
          <w:sz w:val="24"/>
          <w:vertAlign w:val="baseline"/>
        </w:rPr>
        <w:t>chính</w:t>
      </w:r>
      <w:r>
        <w:rPr>
          <w:spacing w:val="13"/>
          <w:sz w:val="24"/>
          <w:vertAlign w:val="baseline"/>
        </w:rPr>
        <w:t> </w:t>
      </w:r>
      <w:r>
        <w:rPr>
          <w:sz w:val="24"/>
          <w:vertAlign w:val="baseline"/>
        </w:rPr>
        <w:t>sổ</w:t>
      </w:r>
      <w:r>
        <w:rPr>
          <w:spacing w:val="13"/>
          <w:sz w:val="24"/>
          <w:vertAlign w:val="baseline"/>
        </w:rPr>
        <w:t> </w:t>
      </w:r>
      <w:r>
        <w:rPr>
          <w:sz w:val="24"/>
          <w:vertAlign w:val="baseline"/>
        </w:rPr>
        <w:t>hộ</w:t>
      </w:r>
      <w:r>
        <w:rPr>
          <w:spacing w:val="12"/>
          <w:sz w:val="24"/>
          <w:vertAlign w:val="baseline"/>
        </w:rPr>
        <w:t> </w:t>
      </w:r>
      <w:r>
        <w:rPr>
          <w:sz w:val="24"/>
          <w:vertAlign w:val="baseline"/>
        </w:rPr>
        <w:t>khẩu</w:t>
      </w:r>
      <w:r>
        <w:rPr>
          <w:spacing w:val="11"/>
          <w:sz w:val="24"/>
          <w:vertAlign w:val="baseline"/>
        </w:rPr>
        <w:t> </w:t>
      </w:r>
      <w:r>
        <w:rPr>
          <w:sz w:val="24"/>
          <w:vertAlign w:val="baseline"/>
        </w:rPr>
        <w:t>hoặc</w:t>
      </w:r>
      <w:r>
        <w:rPr>
          <w:spacing w:val="11"/>
          <w:sz w:val="24"/>
          <w:vertAlign w:val="baseline"/>
        </w:rPr>
        <w:t> </w:t>
      </w:r>
      <w:r>
        <w:rPr>
          <w:sz w:val="24"/>
          <w:vertAlign w:val="baseline"/>
        </w:rPr>
        <w:t>Giấy</w:t>
      </w:r>
      <w:r>
        <w:rPr>
          <w:spacing w:val="6"/>
          <w:sz w:val="24"/>
          <w:vertAlign w:val="baseline"/>
        </w:rPr>
        <w:t> </w:t>
      </w:r>
      <w:r>
        <w:rPr>
          <w:sz w:val="24"/>
          <w:vertAlign w:val="baseline"/>
        </w:rPr>
        <w:t>xác</w:t>
      </w:r>
      <w:r>
        <w:rPr>
          <w:spacing w:val="12"/>
          <w:sz w:val="24"/>
          <w:vertAlign w:val="baseline"/>
        </w:rPr>
        <w:t> </w:t>
      </w:r>
      <w:r>
        <w:rPr>
          <w:sz w:val="24"/>
          <w:vertAlign w:val="baseline"/>
        </w:rPr>
        <w:t>nhận</w:t>
      </w:r>
      <w:r>
        <w:rPr>
          <w:spacing w:val="12"/>
          <w:sz w:val="24"/>
          <w:vertAlign w:val="baseline"/>
        </w:rPr>
        <w:t> </w:t>
      </w:r>
      <w:r>
        <w:rPr>
          <w:sz w:val="24"/>
          <w:vertAlign w:val="baseline"/>
        </w:rPr>
        <w:t>thông</w:t>
      </w:r>
      <w:r>
        <w:rPr>
          <w:spacing w:val="12"/>
          <w:sz w:val="24"/>
          <w:vertAlign w:val="baseline"/>
        </w:rPr>
        <w:t> </w:t>
      </w:r>
      <w:r>
        <w:rPr>
          <w:sz w:val="24"/>
          <w:vertAlign w:val="baseline"/>
        </w:rPr>
        <w:t>tin</w:t>
      </w:r>
      <w:r>
        <w:rPr>
          <w:spacing w:val="11"/>
          <w:sz w:val="24"/>
          <w:vertAlign w:val="baseline"/>
        </w:rPr>
        <w:t> </w:t>
      </w:r>
      <w:r>
        <w:rPr>
          <w:sz w:val="24"/>
          <w:vertAlign w:val="baseline"/>
        </w:rPr>
        <w:t>về</w:t>
      </w:r>
      <w:r>
        <w:rPr>
          <w:spacing w:val="12"/>
          <w:sz w:val="24"/>
          <w:vertAlign w:val="baseline"/>
        </w:rPr>
        <w:t> </w:t>
      </w:r>
      <w:r>
        <w:rPr>
          <w:sz w:val="24"/>
          <w:vertAlign w:val="baseline"/>
        </w:rPr>
        <w:t>cư</w:t>
      </w:r>
      <w:r>
        <w:rPr>
          <w:spacing w:val="11"/>
          <w:sz w:val="24"/>
          <w:vertAlign w:val="baseline"/>
        </w:rPr>
        <w:t> </w:t>
      </w:r>
      <w:r>
        <w:rPr>
          <w:sz w:val="24"/>
          <w:vertAlign w:val="baseline"/>
        </w:rPr>
        <w:t>trú”</w:t>
      </w:r>
      <w:r>
        <w:rPr>
          <w:spacing w:val="11"/>
          <w:sz w:val="24"/>
          <w:vertAlign w:val="baseline"/>
        </w:rPr>
        <w:t> </w:t>
      </w:r>
      <w:r>
        <w:rPr>
          <w:sz w:val="24"/>
          <w:vertAlign w:val="baseline"/>
        </w:rPr>
        <w:t>sau</w:t>
      </w:r>
      <w:r>
        <w:rPr>
          <w:spacing w:val="11"/>
          <w:sz w:val="24"/>
          <w:vertAlign w:val="baseline"/>
        </w:rPr>
        <w:t> </w:t>
      </w:r>
      <w:r>
        <w:rPr>
          <w:sz w:val="24"/>
          <w:vertAlign w:val="baseline"/>
        </w:rPr>
        <w:t>đó</w:t>
      </w:r>
      <w:r>
        <w:rPr>
          <w:spacing w:val="11"/>
          <w:sz w:val="24"/>
          <w:vertAlign w:val="baseline"/>
        </w:rPr>
        <w:t> </w:t>
      </w:r>
      <w:r>
        <w:rPr>
          <w:sz w:val="24"/>
          <w:vertAlign w:val="baseline"/>
        </w:rPr>
        <w:t>ký</w:t>
      </w:r>
      <w:r>
        <w:rPr>
          <w:spacing w:val="7"/>
          <w:sz w:val="24"/>
          <w:vertAlign w:val="baseline"/>
        </w:rPr>
        <w:t> </w:t>
      </w:r>
      <w:r>
        <w:rPr>
          <w:sz w:val="24"/>
          <w:vertAlign w:val="baseline"/>
        </w:rPr>
        <w:t>và</w:t>
      </w:r>
      <w:r>
        <w:rPr>
          <w:spacing w:val="13"/>
          <w:sz w:val="24"/>
          <w:vertAlign w:val="baseline"/>
        </w:rPr>
        <w:t> </w:t>
      </w:r>
      <w:r>
        <w:rPr>
          <w:sz w:val="24"/>
          <w:vertAlign w:val="baseline"/>
        </w:rPr>
        <w:t>ghi</w:t>
      </w:r>
      <w:r>
        <w:rPr>
          <w:spacing w:val="12"/>
          <w:sz w:val="24"/>
          <w:vertAlign w:val="baseline"/>
        </w:rPr>
        <w:t> </w:t>
      </w:r>
      <w:r>
        <w:rPr>
          <w:sz w:val="24"/>
          <w:vertAlign w:val="baseline"/>
        </w:rPr>
        <w:t>rõ</w:t>
      </w:r>
      <w:r>
        <w:rPr>
          <w:spacing w:val="-57"/>
          <w:sz w:val="24"/>
          <w:vertAlign w:val="baseline"/>
        </w:rPr>
        <w:t> </w:t>
      </w:r>
      <w:r>
        <w:rPr>
          <w:sz w:val="24"/>
          <w:vertAlign w:val="baseline"/>
        </w:rPr>
        <w:t>họ tên, Chủ tịch Hội đồng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tuyển sinh ký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và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đóng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dấu xác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nhận.</w:t>
      </w:r>
    </w:p>
    <w:p>
      <w:pPr>
        <w:pStyle w:val="ListParagraph"/>
        <w:numPr>
          <w:ilvl w:val="1"/>
          <w:numId w:val="1"/>
        </w:numPr>
        <w:tabs>
          <w:tab w:pos="1056" w:val="left" w:leader="none"/>
        </w:tabs>
        <w:spacing w:line="276" w:lineRule="auto" w:before="1" w:after="0"/>
        <w:ind w:left="100" w:right="111" w:firstLine="707"/>
        <w:jc w:val="both"/>
        <w:rPr>
          <w:sz w:val="24"/>
        </w:rPr>
      </w:pPr>
      <w:r>
        <w:rPr>
          <w:sz w:val="24"/>
        </w:rPr>
        <w:t>Các trường có tuyển lớp Ngoại ngữ 1, tiếng Pháp song ngữ, tiếng Đức hệ 7 năm: Phải</w:t>
      </w:r>
      <w:r>
        <w:rPr>
          <w:spacing w:val="1"/>
          <w:sz w:val="24"/>
        </w:rPr>
        <w:t> </w:t>
      </w:r>
      <w:r>
        <w:rPr>
          <w:sz w:val="24"/>
        </w:rPr>
        <w:t>kiểm tra kỹ học bạ của học sinh để xác định điều kiện học Ngoại ngữ theo quy định, với tiếng</w:t>
      </w:r>
      <w:r>
        <w:rPr>
          <w:spacing w:val="1"/>
          <w:sz w:val="24"/>
        </w:rPr>
        <w:t> </w:t>
      </w:r>
      <w:r>
        <w:rPr>
          <w:sz w:val="24"/>
        </w:rPr>
        <w:t>Đức</w:t>
      </w:r>
      <w:r>
        <w:rPr>
          <w:spacing w:val="-2"/>
          <w:sz w:val="24"/>
        </w:rPr>
        <w:t> </w:t>
      </w:r>
      <w:r>
        <w:rPr>
          <w:sz w:val="24"/>
        </w:rPr>
        <w:t>hệ</w:t>
      </w:r>
      <w:r>
        <w:rPr>
          <w:spacing w:val="-1"/>
          <w:sz w:val="24"/>
        </w:rPr>
        <w:t> </w:t>
      </w:r>
      <w:r>
        <w:rPr>
          <w:sz w:val="24"/>
        </w:rPr>
        <w:t>7 năm phải có chứng</w:t>
      </w:r>
      <w:r>
        <w:rPr>
          <w:spacing w:val="-1"/>
          <w:sz w:val="24"/>
        </w:rPr>
        <w:t> </w:t>
      </w:r>
      <w:r>
        <w:rPr>
          <w:sz w:val="24"/>
        </w:rPr>
        <w:t>chỉ đạt trình độ A2 trở lên.</w:t>
      </w:r>
    </w:p>
    <w:p>
      <w:pPr>
        <w:pStyle w:val="ListParagraph"/>
        <w:numPr>
          <w:ilvl w:val="1"/>
          <w:numId w:val="1"/>
        </w:numPr>
        <w:tabs>
          <w:tab w:pos="1054" w:val="left" w:leader="none"/>
        </w:tabs>
        <w:spacing w:line="278" w:lineRule="auto" w:before="0" w:after="0"/>
        <w:ind w:left="100" w:right="111" w:firstLine="707"/>
        <w:jc w:val="both"/>
        <w:rPr>
          <w:sz w:val="24"/>
        </w:rPr>
      </w:pPr>
      <w:r>
        <w:rPr>
          <w:sz w:val="24"/>
        </w:rPr>
        <w:t>Trường hợp chưa có bằng tốt nghiệp THCS nhưng có Giấy chứng nhận tốt nghiệp tạm</w:t>
      </w:r>
      <w:r>
        <w:rPr>
          <w:spacing w:val="1"/>
          <w:sz w:val="24"/>
        </w:rPr>
        <w:t> </w:t>
      </w:r>
      <w:r>
        <w:rPr>
          <w:sz w:val="24"/>
        </w:rPr>
        <w:t>thời phải theo Mẫu của</w:t>
      </w:r>
      <w:r>
        <w:rPr>
          <w:spacing w:val="-1"/>
          <w:sz w:val="24"/>
        </w:rPr>
        <w:t> </w:t>
      </w:r>
      <w:r>
        <w:rPr>
          <w:sz w:val="24"/>
        </w:rPr>
        <w:t>Sở (đúng</w:t>
      </w:r>
      <w:r>
        <w:rPr>
          <w:spacing w:val="-4"/>
          <w:sz w:val="24"/>
        </w:rPr>
        <w:t> </w:t>
      </w:r>
      <w:r>
        <w:rPr>
          <w:sz w:val="24"/>
        </w:rPr>
        <w:t>quy</w:t>
      </w:r>
      <w:r>
        <w:rPr>
          <w:spacing w:val="-3"/>
          <w:sz w:val="24"/>
        </w:rPr>
        <w:t> </w:t>
      </w:r>
      <w:r>
        <w:rPr>
          <w:sz w:val="24"/>
        </w:rPr>
        <w:t>cách,</w:t>
      </w:r>
      <w:r>
        <w:rPr>
          <w:spacing w:val="1"/>
          <w:sz w:val="24"/>
        </w:rPr>
        <w:t> </w:t>
      </w:r>
      <w:r>
        <w:rPr>
          <w:sz w:val="24"/>
        </w:rPr>
        <w:t>đặc</w:t>
      </w:r>
      <w:r>
        <w:rPr>
          <w:spacing w:val="-1"/>
          <w:sz w:val="24"/>
        </w:rPr>
        <w:t> </w:t>
      </w:r>
      <w:r>
        <w:rPr>
          <w:sz w:val="24"/>
        </w:rPr>
        <w:t>biệt có Mã</w:t>
      </w:r>
      <w:r>
        <w:rPr>
          <w:spacing w:val="-2"/>
          <w:sz w:val="24"/>
        </w:rPr>
        <w:t> </w:t>
      </w:r>
      <w:r>
        <w:rPr>
          <w:sz w:val="24"/>
        </w:rPr>
        <w:t>vạch và</w:t>
      </w:r>
      <w:r>
        <w:rPr>
          <w:spacing w:val="-1"/>
          <w:sz w:val="24"/>
        </w:rPr>
        <w:t> </w:t>
      </w:r>
      <w:r>
        <w:rPr>
          <w:sz w:val="24"/>
        </w:rPr>
        <w:t>Mã học</w:t>
      </w:r>
      <w:r>
        <w:rPr>
          <w:spacing w:val="1"/>
          <w:sz w:val="24"/>
        </w:rPr>
        <w:t> </w:t>
      </w:r>
      <w:r>
        <w:rPr>
          <w:sz w:val="24"/>
        </w:rPr>
        <w:t>sinh).</w:t>
      </w:r>
    </w:p>
    <w:p>
      <w:pPr>
        <w:pStyle w:val="ListParagraph"/>
        <w:numPr>
          <w:ilvl w:val="1"/>
          <w:numId w:val="1"/>
        </w:numPr>
        <w:tabs>
          <w:tab w:pos="1058" w:val="left" w:leader="none"/>
        </w:tabs>
        <w:spacing w:line="276" w:lineRule="auto" w:before="0" w:after="0"/>
        <w:ind w:left="100" w:right="108" w:firstLine="707"/>
        <w:jc w:val="both"/>
        <w:rPr>
          <w:sz w:val="24"/>
        </w:rPr>
      </w:pPr>
      <w:r>
        <w:rPr>
          <w:sz w:val="24"/>
        </w:rPr>
        <w:t>Trường hợp học sinh được tuyển thẳng: Ngoài hồ sơ theo quy định, học sinh phải nộp</w:t>
      </w:r>
      <w:r>
        <w:rPr>
          <w:spacing w:val="1"/>
          <w:sz w:val="24"/>
        </w:rPr>
        <w:t> </w:t>
      </w:r>
      <w:r>
        <w:rPr>
          <w:sz w:val="24"/>
        </w:rPr>
        <w:t>kèm Quyết định tuyển thẳng của Sở (bản sao không cần công chứng, chỉ cần phòng GDĐT hoặc</w:t>
      </w:r>
      <w:r>
        <w:rPr>
          <w:spacing w:val="1"/>
          <w:sz w:val="24"/>
        </w:rPr>
        <w:t> </w:t>
      </w:r>
      <w:r>
        <w:rPr>
          <w:sz w:val="24"/>
        </w:rPr>
        <w:t>trường</w:t>
      </w:r>
      <w:r>
        <w:rPr>
          <w:spacing w:val="-3"/>
          <w:sz w:val="24"/>
        </w:rPr>
        <w:t> </w:t>
      </w:r>
      <w:r>
        <w:rPr>
          <w:sz w:val="24"/>
        </w:rPr>
        <w:t>THCS ký</w:t>
      </w:r>
      <w:r>
        <w:rPr>
          <w:spacing w:val="-5"/>
          <w:sz w:val="24"/>
        </w:rPr>
        <w:t> </w:t>
      </w:r>
      <w:r>
        <w:rPr>
          <w:sz w:val="24"/>
        </w:rPr>
        <w:t>đóng</w:t>
      </w:r>
      <w:r>
        <w:rPr>
          <w:spacing w:val="-3"/>
          <w:sz w:val="24"/>
        </w:rPr>
        <w:t> </w:t>
      </w:r>
      <w:r>
        <w:rPr>
          <w:sz w:val="24"/>
        </w:rPr>
        <w:t>dấu xác</w:t>
      </w:r>
      <w:r>
        <w:rPr>
          <w:spacing w:val="-1"/>
          <w:sz w:val="24"/>
        </w:rPr>
        <w:t> </w:t>
      </w:r>
      <w:r>
        <w:rPr>
          <w:sz w:val="24"/>
        </w:rPr>
        <w:t>nhận sao</w:t>
      </w:r>
      <w:r>
        <w:rPr>
          <w:spacing w:val="4"/>
          <w:sz w:val="24"/>
        </w:rPr>
        <w:t> </w:t>
      </w:r>
      <w:r>
        <w:rPr>
          <w:sz w:val="24"/>
        </w:rPr>
        <w:t>y</w:t>
      </w:r>
      <w:r>
        <w:rPr>
          <w:spacing w:val="-5"/>
          <w:sz w:val="24"/>
        </w:rPr>
        <w:t> </w:t>
      </w:r>
      <w:r>
        <w:rPr>
          <w:sz w:val="24"/>
        </w:rPr>
        <w:t>bản chính).</w:t>
      </w:r>
    </w:p>
    <w:p>
      <w:pPr>
        <w:pStyle w:val="ListParagraph"/>
        <w:numPr>
          <w:ilvl w:val="1"/>
          <w:numId w:val="1"/>
        </w:numPr>
        <w:tabs>
          <w:tab w:pos="1056" w:val="left" w:leader="none"/>
        </w:tabs>
        <w:spacing w:line="278" w:lineRule="auto" w:before="0" w:after="0"/>
        <w:ind w:left="100" w:right="113" w:firstLine="707"/>
        <w:jc w:val="both"/>
        <w:rPr>
          <w:sz w:val="24"/>
        </w:rPr>
      </w:pPr>
      <w:r>
        <w:rPr>
          <w:sz w:val="24"/>
        </w:rPr>
        <w:t>Phiếu báo kết quả thi tuyển sinh vào lớp 10 THPT năm học 2022-2023 (bản chính) do</w:t>
      </w:r>
      <w:r>
        <w:rPr>
          <w:spacing w:val="1"/>
          <w:sz w:val="24"/>
        </w:rPr>
        <w:t> </w:t>
      </w:r>
      <w:r>
        <w:rPr>
          <w:sz w:val="24"/>
        </w:rPr>
        <w:t>Sở GDĐT</w:t>
      </w:r>
      <w:r>
        <w:rPr>
          <w:spacing w:val="-1"/>
          <w:sz w:val="24"/>
        </w:rPr>
        <w:t> </w:t>
      </w:r>
      <w:r>
        <w:rPr>
          <w:sz w:val="24"/>
        </w:rPr>
        <w:t>ký</w:t>
      </w:r>
      <w:r>
        <w:rPr>
          <w:spacing w:val="-5"/>
          <w:sz w:val="24"/>
        </w:rPr>
        <w:t> </w:t>
      </w:r>
      <w:r>
        <w:rPr>
          <w:sz w:val="24"/>
        </w:rPr>
        <w:t>đóng</w:t>
      </w:r>
      <w:r>
        <w:rPr>
          <w:spacing w:val="-3"/>
          <w:sz w:val="24"/>
        </w:rPr>
        <w:t> </w:t>
      </w:r>
      <w:r>
        <w:rPr>
          <w:sz w:val="24"/>
        </w:rPr>
        <w:t>dấu.</w:t>
      </w:r>
    </w:p>
    <w:p>
      <w:pPr>
        <w:pStyle w:val="ListParagraph"/>
        <w:numPr>
          <w:ilvl w:val="1"/>
          <w:numId w:val="1"/>
        </w:numPr>
        <w:tabs>
          <w:tab w:pos="1078" w:val="left" w:leader="none"/>
        </w:tabs>
        <w:spacing w:line="276" w:lineRule="auto" w:before="0" w:after="0"/>
        <w:ind w:left="100" w:right="111" w:firstLine="707"/>
        <w:jc w:val="both"/>
        <w:rPr>
          <w:sz w:val="24"/>
        </w:rPr>
      </w:pPr>
      <w:r>
        <w:rPr>
          <w:sz w:val="24"/>
        </w:rPr>
        <w:t>Nếu</w:t>
      </w:r>
      <w:r>
        <w:rPr>
          <w:spacing w:val="28"/>
          <w:sz w:val="24"/>
        </w:rPr>
        <w:t> </w:t>
      </w:r>
      <w:r>
        <w:rPr>
          <w:sz w:val="24"/>
        </w:rPr>
        <w:t>học</w:t>
      </w:r>
      <w:r>
        <w:rPr>
          <w:spacing w:val="27"/>
          <w:sz w:val="24"/>
        </w:rPr>
        <w:t> </w:t>
      </w:r>
      <w:r>
        <w:rPr>
          <w:sz w:val="24"/>
        </w:rPr>
        <w:t>sinh</w:t>
      </w:r>
      <w:r>
        <w:rPr>
          <w:spacing w:val="29"/>
          <w:sz w:val="24"/>
        </w:rPr>
        <w:t> </w:t>
      </w:r>
      <w:r>
        <w:rPr>
          <w:sz w:val="24"/>
        </w:rPr>
        <w:t>xác</w:t>
      </w:r>
      <w:r>
        <w:rPr>
          <w:spacing w:val="27"/>
          <w:sz w:val="24"/>
        </w:rPr>
        <w:t> </w:t>
      </w:r>
      <w:r>
        <w:rPr>
          <w:sz w:val="24"/>
        </w:rPr>
        <w:t>nhận</w:t>
      </w:r>
      <w:r>
        <w:rPr>
          <w:spacing w:val="28"/>
          <w:sz w:val="24"/>
        </w:rPr>
        <w:t> </w:t>
      </w:r>
      <w:r>
        <w:rPr>
          <w:sz w:val="24"/>
        </w:rPr>
        <w:t>nhập</w:t>
      </w:r>
      <w:r>
        <w:rPr>
          <w:spacing w:val="28"/>
          <w:sz w:val="24"/>
        </w:rPr>
        <w:t> </w:t>
      </w:r>
      <w:r>
        <w:rPr>
          <w:sz w:val="24"/>
        </w:rPr>
        <w:t>học</w:t>
      </w:r>
      <w:r>
        <w:rPr>
          <w:spacing w:val="27"/>
          <w:sz w:val="24"/>
        </w:rPr>
        <w:t> </w:t>
      </w:r>
      <w:r>
        <w:rPr>
          <w:sz w:val="24"/>
        </w:rPr>
        <w:t>trực</w:t>
      </w:r>
      <w:r>
        <w:rPr>
          <w:spacing w:val="27"/>
          <w:sz w:val="24"/>
        </w:rPr>
        <w:t> </w:t>
      </w:r>
      <w:r>
        <w:rPr>
          <w:sz w:val="24"/>
        </w:rPr>
        <w:t>tuyến,</w:t>
      </w:r>
      <w:r>
        <w:rPr>
          <w:spacing w:val="31"/>
          <w:sz w:val="24"/>
        </w:rPr>
        <w:t> </w:t>
      </w:r>
      <w:r>
        <w:rPr>
          <w:sz w:val="24"/>
        </w:rPr>
        <w:t>học</w:t>
      </w:r>
      <w:r>
        <w:rPr>
          <w:spacing w:val="27"/>
          <w:sz w:val="24"/>
        </w:rPr>
        <w:t> </w:t>
      </w:r>
      <w:r>
        <w:rPr>
          <w:sz w:val="24"/>
        </w:rPr>
        <w:t>sinh</w:t>
      </w:r>
      <w:r>
        <w:rPr>
          <w:spacing w:val="29"/>
          <w:sz w:val="24"/>
        </w:rPr>
        <w:t> </w:t>
      </w:r>
      <w:r>
        <w:rPr>
          <w:sz w:val="24"/>
        </w:rPr>
        <w:t>phải</w:t>
      </w:r>
      <w:r>
        <w:rPr>
          <w:spacing w:val="29"/>
          <w:sz w:val="24"/>
        </w:rPr>
        <w:t> </w:t>
      </w:r>
      <w:r>
        <w:rPr>
          <w:sz w:val="24"/>
        </w:rPr>
        <w:t>nộp</w:t>
      </w:r>
      <w:r>
        <w:rPr>
          <w:spacing w:val="28"/>
          <w:sz w:val="24"/>
        </w:rPr>
        <w:t> </w:t>
      </w:r>
      <w:r>
        <w:rPr>
          <w:sz w:val="24"/>
        </w:rPr>
        <w:t>kèm</w:t>
      </w:r>
      <w:r>
        <w:rPr>
          <w:spacing w:val="29"/>
          <w:sz w:val="24"/>
        </w:rPr>
        <w:t> </w:t>
      </w:r>
      <w:r>
        <w:rPr>
          <w:sz w:val="24"/>
        </w:rPr>
        <w:t>Giấy</w:t>
      </w:r>
      <w:r>
        <w:rPr>
          <w:spacing w:val="23"/>
          <w:sz w:val="24"/>
        </w:rPr>
        <w:t> </w:t>
      </w:r>
      <w:r>
        <w:rPr>
          <w:sz w:val="24"/>
        </w:rPr>
        <w:t>xác</w:t>
      </w:r>
      <w:r>
        <w:rPr>
          <w:spacing w:val="27"/>
          <w:sz w:val="24"/>
        </w:rPr>
        <w:t> </w:t>
      </w:r>
      <w:r>
        <w:rPr>
          <w:sz w:val="24"/>
        </w:rPr>
        <w:t>nhận</w:t>
      </w:r>
      <w:r>
        <w:rPr>
          <w:spacing w:val="-57"/>
          <w:sz w:val="24"/>
        </w:rPr>
        <w:t> </w:t>
      </w:r>
      <w:r>
        <w:rPr>
          <w:sz w:val="24"/>
        </w:rPr>
        <w:t>nhập</w:t>
      </w:r>
      <w:r>
        <w:rPr>
          <w:spacing w:val="-1"/>
          <w:sz w:val="24"/>
        </w:rPr>
        <w:t> </w:t>
      </w:r>
      <w:r>
        <w:rPr>
          <w:sz w:val="24"/>
        </w:rPr>
        <w:t>học</w:t>
      </w:r>
      <w:r>
        <w:rPr>
          <w:spacing w:val="-1"/>
          <w:sz w:val="24"/>
        </w:rPr>
        <w:t> </w:t>
      </w:r>
      <w:r>
        <w:rPr>
          <w:sz w:val="24"/>
        </w:rPr>
        <w:t>(được</w:t>
      </w:r>
      <w:r>
        <w:rPr>
          <w:spacing w:val="-1"/>
          <w:sz w:val="24"/>
        </w:rPr>
        <w:t> </w:t>
      </w:r>
      <w:r>
        <w:rPr>
          <w:sz w:val="24"/>
        </w:rPr>
        <w:t>in từ</w:t>
      </w:r>
      <w:r>
        <w:rPr>
          <w:spacing w:val="-1"/>
          <w:sz w:val="24"/>
        </w:rPr>
        <w:t> </w:t>
      </w:r>
      <w:r>
        <w:rPr>
          <w:sz w:val="24"/>
        </w:rPr>
        <w:t>hệ</w:t>
      </w:r>
      <w:r>
        <w:rPr>
          <w:spacing w:val="-1"/>
          <w:sz w:val="24"/>
        </w:rPr>
        <w:t> </w:t>
      </w:r>
      <w:r>
        <w:rPr>
          <w:sz w:val="24"/>
        </w:rPr>
        <w:t>thống)</w:t>
      </w:r>
      <w:r>
        <w:rPr>
          <w:spacing w:val="1"/>
          <w:sz w:val="24"/>
        </w:rPr>
        <w:t> </w:t>
      </w:r>
      <w:r>
        <w:rPr>
          <w:sz w:val="24"/>
        </w:rPr>
        <w:t>cùng</w:t>
      </w:r>
      <w:r>
        <w:rPr>
          <w:spacing w:val="-3"/>
          <w:sz w:val="24"/>
        </w:rPr>
        <w:t> </w:t>
      </w:r>
      <w:r>
        <w:rPr>
          <w:sz w:val="24"/>
        </w:rPr>
        <w:t>hồ sơ</w:t>
      </w:r>
      <w:r>
        <w:rPr>
          <w:spacing w:val="-1"/>
          <w:sz w:val="24"/>
        </w:rPr>
        <w:t> </w:t>
      </w:r>
      <w:r>
        <w:rPr>
          <w:sz w:val="24"/>
        </w:rPr>
        <w:t>nhập học.</w:t>
      </w:r>
    </w:p>
    <w:p>
      <w:pPr>
        <w:spacing w:line="276" w:lineRule="auto" w:before="0"/>
        <w:ind w:left="100" w:right="108" w:firstLine="707"/>
        <w:jc w:val="both"/>
        <w:rPr>
          <w:b/>
          <w:i/>
          <w:sz w:val="24"/>
        </w:rPr>
      </w:pPr>
      <w:r>
        <w:rPr>
          <w:b/>
          <w:i/>
          <w:sz w:val="24"/>
        </w:rPr>
        <w:t>Trong thời gian xác nhận nhập học trực tuyến, nếu HS có nguyện vọng và tự nguyện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nộp hồ sơ nhập học thì các trường tạo điều kiện tiếp nhận hồ sơ nhập học của HS theo đúng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quy định. Khi tiếp nhận hồ sơ, cán bộ tuyển sinh phải kiểm tra đầy đủ, chính xác thông tin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trên Phiếu báo kết quả thi tuyển sinh (do Sở cấp) với dữ liệu trên hệ thống hoặc Giấy xác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nhận nhập học được in từ hệ thống; nếu thấy sai sót hoặc bất thường (ví dụ: sai Họ tên, mã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học sinh, số báo danh, nguyện vọng, đặc biệt là </w:t>
      </w:r>
      <w:r>
        <w:rPr>
          <w:b/>
          <w:i/>
          <w:color w:val="FF0000"/>
          <w:sz w:val="24"/>
        </w:rPr>
        <w:t>Điểm xét tuyển</w:t>
      </w:r>
      <w:r>
        <w:rPr>
          <w:b/>
          <w:i/>
          <w:sz w:val="24"/>
        </w:rPr>
        <w:t>..), cán bộ tuyển sinh phải báo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cáo Chủ tịch Hội đồng tuyển sinh của trường để tổng hợp và báo ngay về Phòng QLT (đ/c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Nghiêm Văn Bình – Phó Trưởng phòng) để xử lý đồng thời yêu cầu học sinh liên hệ với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Trường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THCS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nơi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thí sinh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đăng ký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dự thi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và phòng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GDĐT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để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được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hỗ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trợ giải quyết.</w:t>
      </w:r>
    </w:p>
    <w:p>
      <w:pPr>
        <w:pStyle w:val="Heading1"/>
        <w:numPr>
          <w:ilvl w:val="0"/>
          <w:numId w:val="1"/>
        </w:numPr>
        <w:tabs>
          <w:tab w:pos="1127" w:val="left" w:leader="none"/>
        </w:tabs>
        <w:spacing w:line="240" w:lineRule="auto" w:before="194" w:after="0"/>
        <w:ind w:left="1126" w:right="0" w:hanging="307"/>
        <w:jc w:val="both"/>
      </w:pPr>
      <w:r>
        <w:rPr/>
        <w:t>NHẬP</w:t>
      </w:r>
      <w:r>
        <w:rPr>
          <w:spacing w:val="-5"/>
        </w:rPr>
        <w:t> </w:t>
      </w:r>
      <w:r>
        <w:rPr/>
        <w:t>HỌC</w:t>
      </w:r>
    </w:p>
    <w:p>
      <w:pPr>
        <w:pStyle w:val="ListParagraph"/>
        <w:numPr>
          <w:ilvl w:val="1"/>
          <w:numId w:val="1"/>
        </w:numPr>
        <w:tabs>
          <w:tab w:pos="1087" w:val="left" w:leader="none"/>
        </w:tabs>
        <w:spacing w:line="259" w:lineRule="auto" w:before="120" w:after="0"/>
        <w:ind w:left="100" w:right="111" w:firstLine="719"/>
        <w:jc w:val="both"/>
        <w:rPr>
          <w:sz w:val="24"/>
        </w:rPr>
      </w:pPr>
      <w:r>
        <w:rPr>
          <w:sz w:val="24"/>
        </w:rPr>
        <w:t>Thời gian nhập học, thủ tục nhận hồ sơ sẽ được công bố công khai tại từng trường</w:t>
      </w:r>
      <w:r>
        <w:rPr>
          <w:spacing w:val="1"/>
          <w:sz w:val="24"/>
        </w:rPr>
        <w:t> </w:t>
      </w:r>
      <w:r>
        <w:rPr>
          <w:sz w:val="24"/>
        </w:rPr>
        <w:t>THPT, trung tâm GDNN-GDTX. Tất cả các trường THPT, trung tâm GDNN-GDTX, CSGD</w:t>
      </w:r>
      <w:r>
        <w:rPr>
          <w:spacing w:val="1"/>
          <w:sz w:val="24"/>
        </w:rPr>
        <w:t> </w:t>
      </w:r>
      <w:r>
        <w:rPr>
          <w:sz w:val="24"/>
        </w:rPr>
        <w:t>nghề</w:t>
      </w:r>
      <w:r>
        <w:rPr>
          <w:spacing w:val="-2"/>
          <w:sz w:val="24"/>
        </w:rPr>
        <w:t> </w:t>
      </w:r>
      <w:r>
        <w:rPr>
          <w:sz w:val="24"/>
        </w:rPr>
        <w:t>nghiệp có</w:t>
      </w:r>
      <w:r>
        <w:rPr>
          <w:spacing w:val="-1"/>
          <w:sz w:val="24"/>
        </w:rPr>
        <w:t> </w:t>
      </w:r>
      <w:r>
        <w:rPr>
          <w:sz w:val="24"/>
        </w:rPr>
        <w:t>tuyển HS</w:t>
      </w:r>
      <w:r>
        <w:rPr>
          <w:spacing w:val="2"/>
          <w:sz w:val="24"/>
        </w:rPr>
        <w:t> </w:t>
      </w:r>
      <w:r>
        <w:rPr>
          <w:sz w:val="24"/>
        </w:rPr>
        <w:t>tốt</w:t>
      </w:r>
      <w:r>
        <w:rPr>
          <w:spacing w:val="-1"/>
          <w:sz w:val="24"/>
        </w:rPr>
        <w:t> </w:t>
      </w:r>
      <w:r>
        <w:rPr>
          <w:sz w:val="24"/>
        </w:rPr>
        <w:t>nghiệp THCS</w:t>
      </w:r>
      <w:r>
        <w:rPr>
          <w:spacing w:val="-1"/>
          <w:sz w:val="24"/>
        </w:rPr>
        <w:t> </w:t>
      </w:r>
      <w:r>
        <w:rPr>
          <w:sz w:val="24"/>
        </w:rPr>
        <w:t>nhận hồ sơ</w:t>
      </w:r>
      <w:r>
        <w:rPr>
          <w:spacing w:val="-2"/>
          <w:sz w:val="24"/>
        </w:rPr>
        <w:t> </w:t>
      </w:r>
      <w:r>
        <w:rPr>
          <w:sz w:val="24"/>
        </w:rPr>
        <w:t>nhập học</w:t>
      </w:r>
      <w:r>
        <w:rPr>
          <w:spacing w:val="-3"/>
          <w:sz w:val="24"/>
        </w:rPr>
        <w:t> </w:t>
      </w:r>
      <w:r>
        <w:rPr>
          <w:sz w:val="24"/>
        </w:rPr>
        <w:t>theo khung</w:t>
      </w:r>
      <w:r>
        <w:rPr>
          <w:spacing w:val="-3"/>
          <w:sz w:val="24"/>
        </w:rPr>
        <w:t> </w:t>
      </w:r>
      <w:r>
        <w:rPr>
          <w:sz w:val="24"/>
        </w:rPr>
        <w:t>thời</w:t>
      </w:r>
      <w:r>
        <w:rPr>
          <w:spacing w:val="-1"/>
          <w:sz w:val="24"/>
        </w:rPr>
        <w:t> </w:t>
      </w:r>
      <w:r>
        <w:rPr>
          <w:sz w:val="24"/>
        </w:rPr>
        <w:t>gian quy</w:t>
      </w:r>
      <w:r>
        <w:rPr>
          <w:spacing w:val="-5"/>
          <w:sz w:val="24"/>
        </w:rPr>
        <w:t> </w:t>
      </w:r>
      <w:r>
        <w:rPr>
          <w:sz w:val="24"/>
        </w:rPr>
        <w:t>định;</w:t>
      </w:r>
    </w:p>
    <w:p>
      <w:pPr>
        <w:pStyle w:val="ListParagraph"/>
        <w:numPr>
          <w:ilvl w:val="1"/>
          <w:numId w:val="1"/>
        </w:numPr>
        <w:tabs>
          <w:tab w:pos="1082" w:val="left" w:leader="none"/>
        </w:tabs>
        <w:spacing w:line="278" w:lineRule="auto" w:before="100" w:after="0"/>
        <w:ind w:left="100" w:right="116" w:firstLine="719"/>
        <w:jc w:val="both"/>
        <w:rPr>
          <w:sz w:val="24"/>
        </w:rPr>
      </w:pPr>
      <w:r>
        <w:rPr>
          <w:sz w:val="24"/>
        </w:rPr>
        <w:t>HS đủ điểm chuẩn, đủ điều kiện tuyển sinh, đã làm thủ tục xác nhận nhập học hoặc</w:t>
      </w:r>
      <w:r>
        <w:rPr>
          <w:spacing w:val="1"/>
          <w:sz w:val="24"/>
        </w:rPr>
        <w:t> </w:t>
      </w:r>
      <w:r>
        <w:rPr>
          <w:sz w:val="24"/>
        </w:rPr>
        <w:t>trúng tuyển bổ sung phải nộp đầy đủ hồ sơ nhập học và Giấy xác nhận nhập học tại trường</w:t>
      </w:r>
      <w:r>
        <w:rPr>
          <w:spacing w:val="1"/>
          <w:sz w:val="24"/>
        </w:rPr>
        <w:t> </w:t>
      </w:r>
      <w:r>
        <w:rPr>
          <w:sz w:val="24"/>
        </w:rPr>
        <w:t>THPT,</w:t>
      </w:r>
      <w:r>
        <w:rPr>
          <w:spacing w:val="11"/>
          <w:sz w:val="24"/>
        </w:rPr>
        <w:t> </w:t>
      </w:r>
      <w:r>
        <w:rPr>
          <w:sz w:val="24"/>
        </w:rPr>
        <w:t>trung</w:t>
      </w:r>
      <w:r>
        <w:rPr>
          <w:spacing w:val="12"/>
          <w:sz w:val="24"/>
        </w:rPr>
        <w:t> </w:t>
      </w:r>
      <w:r>
        <w:rPr>
          <w:sz w:val="24"/>
        </w:rPr>
        <w:t>tâm</w:t>
      </w:r>
      <w:r>
        <w:rPr>
          <w:spacing w:val="12"/>
          <w:sz w:val="24"/>
        </w:rPr>
        <w:t> </w:t>
      </w:r>
      <w:r>
        <w:rPr>
          <w:sz w:val="24"/>
        </w:rPr>
        <w:t>GDNN-GDTX</w:t>
      </w:r>
      <w:r>
        <w:rPr>
          <w:spacing w:val="12"/>
          <w:sz w:val="24"/>
        </w:rPr>
        <w:t> </w:t>
      </w:r>
      <w:r>
        <w:rPr>
          <w:sz w:val="24"/>
        </w:rPr>
        <w:t>theo</w:t>
      </w:r>
      <w:r>
        <w:rPr>
          <w:spacing w:val="12"/>
          <w:sz w:val="24"/>
        </w:rPr>
        <w:t> </w:t>
      </w:r>
      <w:r>
        <w:rPr>
          <w:sz w:val="24"/>
        </w:rPr>
        <w:t>đúng</w:t>
      </w:r>
      <w:r>
        <w:rPr>
          <w:spacing w:val="10"/>
          <w:sz w:val="24"/>
        </w:rPr>
        <w:t> </w:t>
      </w:r>
      <w:r>
        <w:rPr>
          <w:sz w:val="24"/>
        </w:rPr>
        <w:t>thời</w:t>
      </w:r>
      <w:r>
        <w:rPr>
          <w:spacing w:val="14"/>
          <w:sz w:val="24"/>
        </w:rPr>
        <w:t> </w:t>
      </w:r>
      <w:r>
        <w:rPr>
          <w:sz w:val="24"/>
        </w:rPr>
        <w:t>gian</w:t>
      </w:r>
      <w:r>
        <w:rPr>
          <w:spacing w:val="12"/>
          <w:sz w:val="24"/>
        </w:rPr>
        <w:t> </w:t>
      </w:r>
      <w:r>
        <w:rPr>
          <w:sz w:val="24"/>
        </w:rPr>
        <w:t>quy</w:t>
      </w:r>
      <w:r>
        <w:rPr>
          <w:spacing w:val="7"/>
          <w:sz w:val="24"/>
        </w:rPr>
        <w:t> </w:t>
      </w:r>
      <w:r>
        <w:rPr>
          <w:sz w:val="24"/>
        </w:rPr>
        <w:t>định.</w:t>
      </w:r>
      <w:r>
        <w:rPr>
          <w:spacing w:val="13"/>
          <w:sz w:val="24"/>
        </w:rPr>
        <w:t> </w:t>
      </w:r>
      <w:r>
        <w:rPr>
          <w:sz w:val="24"/>
        </w:rPr>
        <w:t>Nếu</w:t>
      </w:r>
      <w:r>
        <w:rPr>
          <w:spacing w:val="12"/>
          <w:sz w:val="24"/>
        </w:rPr>
        <w:t> </w:t>
      </w:r>
      <w:r>
        <w:rPr>
          <w:sz w:val="24"/>
        </w:rPr>
        <w:t>quá</w:t>
      </w:r>
      <w:r>
        <w:rPr>
          <w:spacing w:val="13"/>
          <w:sz w:val="24"/>
        </w:rPr>
        <w:t> </w:t>
      </w:r>
      <w:r>
        <w:rPr>
          <w:sz w:val="24"/>
        </w:rPr>
        <w:t>thời</w:t>
      </w:r>
      <w:r>
        <w:rPr>
          <w:spacing w:val="12"/>
          <w:sz w:val="24"/>
        </w:rPr>
        <w:t> </w:t>
      </w:r>
      <w:r>
        <w:rPr>
          <w:sz w:val="24"/>
        </w:rPr>
        <w:t>hạn</w:t>
      </w:r>
      <w:r>
        <w:rPr>
          <w:spacing w:val="12"/>
          <w:sz w:val="24"/>
        </w:rPr>
        <w:t> </w:t>
      </w:r>
      <w:r>
        <w:rPr>
          <w:sz w:val="24"/>
        </w:rPr>
        <w:t>quy</w:t>
      </w:r>
      <w:r>
        <w:rPr>
          <w:spacing w:val="7"/>
          <w:sz w:val="24"/>
        </w:rPr>
        <w:t> </w:t>
      </w:r>
      <w:r>
        <w:rPr>
          <w:sz w:val="24"/>
        </w:rPr>
        <w:t>định,</w:t>
      </w:r>
      <w:r>
        <w:rPr>
          <w:spacing w:val="13"/>
          <w:sz w:val="24"/>
        </w:rPr>
        <w:t> </w:t>
      </w:r>
      <w:r>
        <w:rPr>
          <w:sz w:val="24"/>
        </w:rPr>
        <w:t>nhà</w:t>
      </w:r>
    </w:p>
    <w:p>
      <w:pPr>
        <w:pStyle w:val="BodyText"/>
        <w:spacing w:before="11"/>
        <w:ind w:left="0" w:firstLine="0"/>
        <w:jc w:val="left"/>
        <w:rPr>
          <w:sz w:val="18"/>
        </w:rPr>
      </w:pPr>
      <w:r>
        <w:rPr/>
        <w:pict>
          <v:rect style="position:absolute;margin-left:72.024002pt;margin-top:12.873251pt;width:144.020pt;height:.72003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7"/>
        <w:ind w:left="100" w:right="11" w:firstLine="0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Mẫu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CT07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ban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hành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kèm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theo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Thông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tư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số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56/2021/TT-BCA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ngày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15/5/2021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của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Bộ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Công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an.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Kèm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theo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Phụ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lục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XII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hướng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dẫn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thực hiện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thủ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tục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hành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chính xác nhận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thông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tin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về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cư trú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của Bộ Công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an.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620" w:bottom="280" w:left="1340" w:right="1020"/>
        </w:sectPr>
      </w:pPr>
    </w:p>
    <w:p>
      <w:pPr>
        <w:spacing w:before="62"/>
        <w:ind w:left="0" w:right="10" w:firstLine="0"/>
        <w:jc w:val="center"/>
        <w:rPr>
          <w:sz w:val="26"/>
        </w:rPr>
      </w:pPr>
      <w:r>
        <w:rPr>
          <w:w w:val="99"/>
          <w:sz w:val="26"/>
        </w:rPr>
        <w:t>2</w:t>
      </w:r>
    </w:p>
    <w:p>
      <w:pPr>
        <w:pStyle w:val="BodyText"/>
        <w:spacing w:before="7"/>
        <w:ind w:left="0" w:firstLine="0"/>
        <w:jc w:val="left"/>
        <w:rPr>
          <w:sz w:val="23"/>
        </w:rPr>
      </w:pPr>
    </w:p>
    <w:p>
      <w:pPr>
        <w:pStyle w:val="BodyText"/>
        <w:ind w:firstLine="0"/>
        <w:jc w:val="left"/>
      </w:pPr>
      <w:r>
        <w:rPr/>
        <w:t>trường</w:t>
      </w:r>
      <w:r>
        <w:rPr>
          <w:spacing w:val="-4"/>
        </w:rPr>
        <w:t> </w:t>
      </w:r>
      <w:r>
        <w:rPr/>
        <w:t>không</w:t>
      </w:r>
      <w:r>
        <w:rPr>
          <w:spacing w:val="-4"/>
        </w:rPr>
        <w:t> </w:t>
      </w:r>
      <w:r>
        <w:rPr/>
        <w:t>được</w:t>
      </w:r>
      <w:r>
        <w:rPr>
          <w:spacing w:val="1"/>
        </w:rPr>
        <w:t> </w:t>
      </w:r>
      <w:r>
        <w:rPr/>
        <w:t>ghi</w:t>
      </w:r>
      <w:r>
        <w:rPr>
          <w:spacing w:val="-1"/>
        </w:rPr>
        <w:t> </w:t>
      </w:r>
      <w:r>
        <w:rPr/>
        <w:t>tên HS</w:t>
      </w:r>
      <w:r>
        <w:rPr>
          <w:spacing w:val="-2"/>
        </w:rPr>
        <w:t> </w:t>
      </w:r>
      <w:r>
        <w:rPr/>
        <w:t>vào danh</w:t>
      </w:r>
      <w:r>
        <w:rPr>
          <w:spacing w:val="-1"/>
        </w:rPr>
        <w:t> </w:t>
      </w:r>
      <w:r>
        <w:rPr/>
        <w:t>sách trúng</w:t>
      </w:r>
      <w:r>
        <w:rPr>
          <w:spacing w:val="-4"/>
        </w:rPr>
        <w:t> </w:t>
      </w:r>
      <w:r>
        <w:rPr/>
        <w:t>tuyển;</w:t>
      </w:r>
    </w:p>
    <w:p>
      <w:pPr>
        <w:pStyle w:val="ListParagraph"/>
        <w:numPr>
          <w:ilvl w:val="1"/>
          <w:numId w:val="1"/>
        </w:numPr>
        <w:tabs>
          <w:tab w:pos="1102" w:val="left" w:leader="none"/>
        </w:tabs>
        <w:spacing w:line="276" w:lineRule="auto" w:before="140" w:after="0"/>
        <w:ind w:left="100" w:right="111" w:firstLine="719"/>
        <w:jc w:val="both"/>
        <w:rPr>
          <w:sz w:val="24"/>
        </w:rPr>
      </w:pPr>
      <w:r>
        <w:rPr>
          <w:sz w:val="24"/>
        </w:rPr>
        <w:t>Các trường THPT, trung tâm GDNN-GDTX, CSGD nghề nghiệp có tuyển HS tốt</w:t>
      </w:r>
      <w:r>
        <w:rPr>
          <w:spacing w:val="1"/>
          <w:sz w:val="24"/>
        </w:rPr>
        <w:t> </w:t>
      </w:r>
      <w:r>
        <w:rPr>
          <w:sz w:val="24"/>
        </w:rPr>
        <w:t>nghiệp THCS phải kiểm tra hồ sơ của HS nếu đầy đủ và hợp lệ mới được tiếp nhận. Khi tiếp</w:t>
      </w:r>
      <w:r>
        <w:rPr>
          <w:spacing w:val="1"/>
          <w:sz w:val="24"/>
        </w:rPr>
        <w:t> </w:t>
      </w:r>
      <w:r>
        <w:rPr>
          <w:sz w:val="24"/>
        </w:rPr>
        <w:t>nhận</w:t>
      </w:r>
      <w:r>
        <w:rPr>
          <w:spacing w:val="10"/>
          <w:sz w:val="24"/>
        </w:rPr>
        <w:t> </w:t>
      </w:r>
      <w:r>
        <w:rPr>
          <w:sz w:val="24"/>
        </w:rPr>
        <w:t>hồ</w:t>
      </w:r>
      <w:r>
        <w:rPr>
          <w:spacing w:val="11"/>
          <w:sz w:val="24"/>
        </w:rPr>
        <w:t> </w:t>
      </w:r>
      <w:r>
        <w:rPr>
          <w:sz w:val="24"/>
        </w:rPr>
        <w:t>sơ</w:t>
      </w:r>
      <w:r>
        <w:rPr>
          <w:spacing w:val="11"/>
          <w:sz w:val="24"/>
        </w:rPr>
        <w:t> </w:t>
      </w:r>
      <w:r>
        <w:rPr>
          <w:sz w:val="24"/>
        </w:rPr>
        <w:t>tuyển</w:t>
      </w:r>
      <w:r>
        <w:rPr>
          <w:spacing w:val="11"/>
          <w:sz w:val="24"/>
        </w:rPr>
        <w:t> </w:t>
      </w:r>
      <w:r>
        <w:rPr>
          <w:sz w:val="24"/>
        </w:rPr>
        <w:t>sinh</w:t>
      </w:r>
      <w:r>
        <w:rPr>
          <w:spacing w:val="11"/>
          <w:sz w:val="24"/>
        </w:rPr>
        <w:t> </w:t>
      </w:r>
      <w:r>
        <w:rPr>
          <w:sz w:val="24"/>
        </w:rPr>
        <w:t>của</w:t>
      </w:r>
      <w:r>
        <w:rPr>
          <w:spacing w:val="10"/>
          <w:sz w:val="24"/>
        </w:rPr>
        <w:t> </w:t>
      </w:r>
      <w:r>
        <w:rPr>
          <w:sz w:val="24"/>
        </w:rPr>
        <w:t>HS,</w:t>
      </w:r>
      <w:r>
        <w:rPr>
          <w:spacing w:val="11"/>
          <w:sz w:val="24"/>
        </w:rPr>
        <w:t> </w:t>
      </w:r>
      <w:r>
        <w:rPr>
          <w:sz w:val="24"/>
        </w:rPr>
        <w:t>cán</w:t>
      </w:r>
      <w:r>
        <w:rPr>
          <w:spacing w:val="14"/>
          <w:sz w:val="24"/>
        </w:rPr>
        <w:t> </w:t>
      </w:r>
      <w:r>
        <w:rPr>
          <w:sz w:val="24"/>
        </w:rPr>
        <w:t>bộ</w:t>
      </w:r>
      <w:r>
        <w:rPr>
          <w:spacing w:val="10"/>
          <w:sz w:val="24"/>
        </w:rPr>
        <w:t> </w:t>
      </w:r>
      <w:r>
        <w:rPr>
          <w:sz w:val="24"/>
        </w:rPr>
        <w:t>tuyển</w:t>
      </w:r>
      <w:r>
        <w:rPr>
          <w:spacing w:val="11"/>
          <w:sz w:val="24"/>
        </w:rPr>
        <w:t> </w:t>
      </w:r>
      <w:r>
        <w:rPr>
          <w:sz w:val="24"/>
        </w:rPr>
        <w:t>sinh</w:t>
      </w:r>
      <w:r>
        <w:rPr>
          <w:spacing w:val="13"/>
          <w:sz w:val="24"/>
        </w:rPr>
        <w:t> </w:t>
      </w:r>
      <w:r>
        <w:rPr>
          <w:sz w:val="24"/>
        </w:rPr>
        <w:t>phải</w:t>
      </w:r>
      <w:r>
        <w:rPr>
          <w:spacing w:val="12"/>
          <w:sz w:val="24"/>
        </w:rPr>
        <w:t> </w:t>
      </w:r>
      <w:r>
        <w:rPr>
          <w:sz w:val="24"/>
        </w:rPr>
        <w:t>kiểm</w:t>
      </w:r>
      <w:r>
        <w:rPr>
          <w:spacing w:val="11"/>
          <w:sz w:val="24"/>
        </w:rPr>
        <w:t> </w:t>
      </w:r>
      <w:r>
        <w:rPr>
          <w:sz w:val="24"/>
        </w:rPr>
        <w:t>tra</w:t>
      </w:r>
      <w:r>
        <w:rPr>
          <w:spacing w:val="10"/>
          <w:sz w:val="24"/>
        </w:rPr>
        <w:t> </w:t>
      </w:r>
      <w:r>
        <w:rPr>
          <w:sz w:val="24"/>
        </w:rPr>
        <w:t>kỹ</w:t>
      </w:r>
      <w:r>
        <w:rPr>
          <w:spacing w:val="6"/>
          <w:sz w:val="24"/>
        </w:rPr>
        <w:t> </w:t>
      </w:r>
      <w:r>
        <w:rPr>
          <w:sz w:val="24"/>
        </w:rPr>
        <w:t>hồ</w:t>
      </w:r>
      <w:r>
        <w:rPr>
          <w:spacing w:val="10"/>
          <w:sz w:val="24"/>
        </w:rPr>
        <w:t> </w:t>
      </w:r>
      <w:r>
        <w:rPr>
          <w:sz w:val="24"/>
        </w:rPr>
        <w:t>sơ,</w:t>
      </w:r>
      <w:r>
        <w:rPr>
          <w:spacing w:val="14"/>
          <w:sz w:val="24"/>
        </w:rPr>
        <w:t> </w:t>
      </w:r>
      <w:r>
        <w:rPr>
          <w:sz w:val="24"/>
        </w:rPr>
        <w:t>đặc</w:t>
      </w:r>
      <w:r>
        <w:rPr>
          <w:spacing w:val="9"/>
          <w:sz w:val="24"/>
        </w:rPr>
        <w:t> </w:t>
      </w:r>
      <w:r>
        <w:rPr>
          <w:sz w:val="24"/>
        </w:rPr>
        <w:t>biệt</w:t>
      </w:r>
      <w:r>
        <w:rPr>
          <w:spacing w:val="11"/>
          <w:sz w:val="24"/>
        </w:rPr>
        <w:t> </w:t>
      </w:r>
      <w:r>
        <w:rPr>
          <w:sz w:val="24"/>
        </w:rPr>
        <w:t>phải</w:t>
      </w:r>
      <w:r>
        <w:rPr>
          <w:spacing w:val="11"/>
          <w:sz w:val="24"/>
        </w:rPr>
        <w:t> </w:t>
      </w:r>
      <w:r>
        <w:rPr>
          <w:sz w:val="24"/>
        </w:rPr>
        <w:t>kiểm</w:t>
      </w:r>
      <w:r>
        <w:rPr>
          <w:spacing w:val="12"/>
          <w:sz w:val="24"/>
        </w:rPr>
        <w:t> </w:t>
      </w:r>
      <w:r>
        <w:rPr>
          <w:sz w:val="24"/>
        </w:rPr>
        <w:t>tra</w:t>
      </w:r>
      <w:r>
        <w:rPr>
          <w:spacing w:val="-58"/>
          <w:sz w:val="24"/>
        </w:rPr>
        <w:t> </w:t>
      </w:r>
      <w:r>
        <w:rPr>
          <w:sz w:val="24"/>
        </w:rPr>
        <w:t>sự trùng khớp của các thông tin về cá nhân HS như: họ tên, ngày sinh, nơi sinh…trong Giấy khai</w:t>
      </w:r>
      <w:r>
        <w:rPr>
          <w:spacing w:val="-57"/>
          <w:sz w:val="24"/>
        </w:rPr>
        <w:t> </w:t>
      </w:r>
      <w:r>
        <w:rPr>
          <w:sz w:val="24"/>
        </w:rPr>
        <w:t>sinh, Sổ Hộ khẩu (hoặc Giấy xác nhận thông tin về cư trú), Học bạ THCS, Giấy chứng nhận tốt</w:t>
      </w:r>
      <w:r>
        <w:rPr>
          <w:spacing w:val="1"/>
          <w:sz w:val="24"/>
        </w:rPr>
        <w:t> </w:t>
      </w:r>
      <w:r>
        <w:rPr>
          <w:sz w:val="24"/>
        </w:rPr>
        <w:t>nghiệp THCS tạm thời, Phiếu báo kết quả thi tuyển sinh, dữ liệu từ sổ điểm điện tử (</w:t>
      </w:r>
      <w:r>
        <w:rPr>
          <w:i/>
          <w:sz w:val="24"/>
        </w:rPr>
        <w:t>nếu có</w:t>
      </w:r>
      <w:r>
        <w:rPr>
          <w:sz w:val="24"/>
        </w:rPr>
        <w:t>), nếu</w:t>
      </w:r>
      <w:r>
        <w:rPr>
          <w:spacing w:val="-57"/>
          <w:sz w:val="24"/>
        </w:rPr>
        <w:t> </w:t>
      </w:r>
      <w:r>
        <w:rPr>
          <w:sz w:val="24"/>
        </w:rPr>
        <w:t>thấy trùng khớp cán bộ tiếp nhận hồ sơ phải ghi vào mặt sau của Bản sao Giấy khai sinh: “Đã</w:t>
      </w:r>
      <w:r>
        <w:rPr>
          <w:spacing w:val="1"/>
          <w:sz w:val="24"/>
        </w:rPr>
        <w:t> </w:t>
      </w:r>
      <w:r>
        <w:rPr>
          <w:sz w:val="24"/>
        </w:rPr>
        <w:t>kiểm tra khớp với bản chính khai sinh và hộ khẩu” sau đó ký và ghi rõ họ tên, Chủ tịch Hội đồng</w:t>
      </w:r>
      <w:r>
        <w:rPr>
          <w:spacing w:val="-57"/>
          <w:sz w:val="24"/>
        </w:rPr>
        <w:t> </w:t>
      </w:r>
      <w:r>
        <w:rPr>
          <w:sz w:val="24"/>
        </w:rPr>
        <w:t>tuyển sinh ký và đóng dấu xác nhận. Bản sao Giấy khai sinh có xác nhận này sẽ là căn cứ để ghi</w:t>
      </w:r>
      <w:r>
        <w:rPr>
          <w:spacing w:val="1"/>
          <w:sz w:val="24"/>
        </w:rPr>
        <w:t> </w:t>
      </w:r>
      <w:r>
        <w:rPr>
          <w:sz w:val="24"/>
        </w:rPr>
        <w:t>vào hồ sơ học tập, cấp văn bằng chứng chỉ cho HS sau này. Cán bộ tuyển sinh và Chủ tịch Hội</w:t>
      </w:r>
      <w:r>
        <w:rPr>
          <w:spacing w:val="1"/>
          <w:sz w:val="24"/>
        </w:rPr>
        <w:t> </w:t>
      </w:r>
      <w:r>
        <w:rPr>
          <w:sz w:val="24"/>
        </w:rPr>
        <w:t>đồng</w:t>
      </w:r>
      <w:r>
        <w:rPr>
          <w:spacing w:val="-4"/>
          <w:sz w:val="24"/>
        </w:rPr>
        <w:t> </w:t>
      </w:r>
      <w:r>
        <w:rPr>
          <w:sz w:val="24"/>
        </w:rPr>
        <w:t>tuyển sinh phải chịu trách nhiệm về</w:t>
      </w:r>
      <w:r>
        <w:rPr>
          <w:spacing w:val="-1"/>
          <w:sz w:val="24"/>
        </w:rPr>
        <w:t> </w:t>
      </w:r>
      <w:r>
        <w:rPr>
          <w:sz w:val="24"/>
        </w:rPr>
        <w:t>việc</w:t>
      </w:r>
      <w:r>
        <w:rPr>
          <w:spacing w:val="-1"/>
          <w:sz w:val="24"/>
        </w:rPr>
        <w:t> </w:t>
      </w:r>
      <w:r>
        <w:rPr>
          <w:sz w:val="24"/>
        </w:rPr>
        <w:t>kiểm tra</w:t>
      </w:r>
      <w:r>
        <w:rPr>
          <w:spacing w:val="-2"/>
          <w:sz w:val="24"/>
        </w:rPr>
        <w:t> </w:t>
      </w:r>
      <w:r>
        <w:rPr>
          <w:sz w:val="24"/>
        </w:rPr>
        <w:t>và</w:t>
      </w:r>
      <w:r>
        <w:rPr>
          <w:spacing w:val="-1"/>
          <w:sz w:val="24"/>
        </w:rPr>
        <w:t> </w:t>
      </w:r>
      <w:r>
        <w:rPr>
          <w:sz w:val="24"/>
        </w:rPr>
        <w:t>xác</w:t>
      </w:r>
      <w:r>
        <w:rPr>
          <w:spacing w:val="-1"/>
          <w:sz w:val="24"/>
        </w:rPr>
        <w:t> </w:t>
      </w:r>
      <w:r>
        <w:rPr>
          <w:sz w:val="24"/>
        </w:rPr>
        <w:t>nhận</w:t>
      </w:r>
      <w:r>
        <w:rPr>
          <w:spacing w:val="-1"/>
          <w:sz w:val="24"/>
        </w:rPr>
        <w:t> </w:t>
      </w:r>
      <w:r>
        <w:rPr>
          <w:sz w:val="24"/>
        </w:rPr>
        <w:t>trên;</w:t>
      </w:r>
    </w:p>
    <w:p>
      <w:pPr>
        <w:pStyle w:val="BodyText"/>
        <w:spacing w:line="276" w:lineRule="auto" w:before="100"/>
        <w:ind w:right="111" w:firstLine="719"/>
      </w:pPr>
      <w:r>
        <w:rPr/>
        <w:t>Trong thời gian tuyển sinh, hàng ngày các trường phải theo dõi, quản lý và cập nhật danh</w:t>
      </w:r>
      <w:r>
        <w:rPr>
          <w:spacing w:val="-57"/>
        </w:rPr>
        <w:t> </w:t>
      </w:r>
      <w:r>
        <w:rPr/>
        <w:t>sách HS đã xác nhận nhập học vào trường đầy đủ, chính xác, có chữ ký của HS hoặc cha mẹ HS</w:t>
      </w:r>
      <w:r>
        <w:rPr>
          <w:spacing w:val="1"/>
        </w:rPr>
        <w:t> </w:t>
      </w:r>
      <w:r>
        <w:rPr/>
        <w:t>nếu xác nhận nhập học trực tiếp; cập nhật danh sách HS trúng tuyển đã nhập học vào hệ thống</w:t>
      </w:r>
      <w:r>
        <w:rPr>
          <w:spacing w:val="1"/>
        </w:rPr>
        <w:t> </w:t>
      </w:r>
      <w:r>
        <w:rPr/>
        <w:t>CSDL</w:t>
      </w:r>
      <w:r>
        <w:rPr>
          <w:spacing w:val="17"/>
        </w:rPr>
        <w:t> </w:t>
      </w:r>
      <w:r>
        <w:rPr/>
        <w:t>ngành</w:t>
      </w:r>
      <w:r>
        <w:rPr>
          <w:spacing w:val="26"/>
        </w:rPr>
        <w:t> </w:t>
      </w:r>
      <w:r>
        <w:rPr/>
        <w:t>chậm</w:t>
      </w:r>
      <w:r>
        <w:rPr>
          <w:spacing w:val="23"/>
        </w:rPr>
        <w:t> </w:t>
      </w:r>
      <w:r>
        <w:rPr/>
        <w:t>nhất</w:t>
      </w:r>
      <w:r>
        <w:rPr>
          <w:spacing w:val="26"/>
        </w:rPr>
        <w:t> </w:t>
      </w:r>
      <w:r>
        <w:rPr/>
        <w:t>19h00</w:t>
      </w:r>
      <w:r>
        <w:rPr>
          <w:spacing w:val="22"/>
        </w:rPr>
        <w:t> </w:t>
      </w:r>
      <w:r>
        <w:rPr/>
        <w:t>hàng</w:t>
      </w:r>
      <w:r>
        <w:rPr>
          <w:spacing w:val="21"/>
        </w:rPr>
        <w:t> </w:t>
      </w:r>
      <w:r>
        <w:rPr/>
        <w:t>ngày,</w:t>
      </w:r>
      <w:r>
        <w:rPr>
          <w:spacing w:val="23"/>
        </w:rPr>
        <w:t> </w:t>
      </w:r>
      <w:r>
        <w:rPr/>
        <w:t>lập</w:t>
      </w:r>
      <w:r>
        <w:rPr>
          <w:spacing w:val="25"/>
        </w:rPr>
        <w:t> </w:t>
      </w:r>
      <w:r>
        <w:rPr/>
        <w:t>Báo</w:t>
      </w:r>
      <w:r>
        <w:rPr>
          <w:spacing w:val="26"/>
        </w:rPr>
        <w:t> </w:t>
      </w:r>
      <w:r>
        <w:rPr/>
        <w:t>cáo</w:t>
      </w:r>
      <w:r>
        <w:rPr>
          <w:spacing w:val="25"/>
        </w:rPr>
        <w:t> </w:t>
      </w:r>
      <w:r>
        <w:rPr/>
        <w:t>công</w:t>
      </w:r>
      <w:r>
        <w:rPr>
          <w:spacing w:val="21"/>
        </w:rPr>
        <w:t> </w:t>
      </w:r>
      <w:r>
        <w:rPr/>
        <w:t>tác</w:t>
      </w:r>
      <w:r>
        <w:rPr>
          <w:spacing w:val="22"/>
        </w:rPr>
        <w:t> </w:t>
      </w:r>
      <w:r>
        <w:rPr/>
        <w:t>tuyển</w:t>
      </w:r>
      <w:r>
        <w:rPr>
          <w:spacing w:val="25"/>
        </w:rPr>
        <w:t> </w:t>
      </w:r>
      <w:r>
        <w:rPr/>
        <w:t>sinh</w:t>
      </w:r>
      <w:r>
        <w:rPr>
          <w:spacing w:val="24"/>
        </w:rPr>
        <w:t> </w:t>
      </w:r>
      <w:r>
        <w:rPr/>
        <w:t>đợt</w:t>
      </w:r>
      <w:r>
        <w:rPr>
          <w:spacing w:val="23"/>
        </w:rPr>
        <w:t> </w:t>
      </w:r>
      <w:r>
        <w:rPr/>
        <w:t>1</w:t>
      </w:r>
      <w:r>
        <w:rPr>
          <w:spacing w:val="23"/>
        </w:rPr>
        <w:t> </w:t>
      </w:r>
      <w:r>
        <w:rPr/>
        <w:t>(theo</w:t>
      </w:r>
      <w:r>
        <w:rPr>
          <w:spacing w:val="23"/>
        </w:rPr>
        <w:t> </w:t>
      </w:r>
      <w:r>
        <w:rPr/>
        <w:t>mẫu).</w:t>
      </w:r>
      <w:r>
        <w:rPr>
          <w:spacing w:val="-58"/>
        </w:rPr>
        <w:t> </w:t>
      </w:r>
      <w:r>
        <w:rPr/>
        <w:t>Các trường tuyệt đối không được nhận HS chưa có đủ hồ sơ hợp lệ hoặc không có trong danh</w:t>
      </w:r>
      <w:r>
        <w:rPr>
          <w:spacing w:val="1"/>
        </w:rPr>
        <w:t> </w:t>
      </w:r>
      <w:r>
        <w:rPr/>
        <w:t>sách</w:t>
      </w:r>
      <w:r>
        <w:rPr>
          <w:spacing w:val="-1"/>
        </w:rPr>
        <w:t> </w:t>
      </w:r>
      <w:r>
        <w:rPr/>
        <w:t>trúng</w:t>
      </w:r>
      <w:r>
        <w:rPr>
          <w:spacing w:val="-3"/>
        </w:rPr>
        <w:t> </w:t>
      </w:r>
      <w:r>
        <w:rPr/>
        <w:t>tuyển (đối với</w:t>
      </w:r>
      <w:r>
        <w:rPr>
          <w:spacing w:val="2"/>
        </w:rPr>
        <w:t> </w:t>
      </w:r>
      <w:r>
        <w:rPr/>
        <w:t>trường</w:t>
      </w:r>
      <w:r>
        <w:rPr>
          <w:spacing w:val="-2"/>
        </w:rPr>
        <w:t> </w:t>
      </w:r>
      <w:r>
        <w:rPr/>
        <w:t>THPT công</w:t>
      </w:r>
      <w:r>
        <w:rPr>
          <w:spacing w:val="-3"/>
        </w:rPr>
        <w:t> </w:t>
      </w:r>
      <w:r>
        <w:rPr/>
        <w:t>lập);</w:t>
      </w:r>
    </w:p>
    <w:p>
      <w:pPr>
        <w:pStyle w:val="ListParagraph"/>
        <w:numPr>
          <w:ilvl w:val="1"/>
          <w:numId w:val="1"/>
        </w:numPr>
        <w:tabs>
          <w:tab w:pos="1068" w:val="left" w:leader="none"/>
        </w:tabs>
        <w:spacing w:line="276" w:lineRule="auto" w:before="102" w:after="0"/>
        <w:ind w:left="100" w:right="116" w:firstLine="719"/>
        <w:jc w:val="both"/>
        <w:rPr>
          <w:sz w:val="24"/>
        </w:rPr>
      </w:pPr>
      <w:r>
        <w:rPr>
          <w:sz w:val="24"/>
        </w:rPr>
        <w:t>Các trường THPT không được tổ chức kiểm tra để phân ban, chia lớp. Việc phân chia</w:t>
      </w:r>
      <w:r>
        <w:rPr>
          <w:spacing w:val="1"/>
          <w:sz w:val="24"/>
        </w:rPr>
        <w:t> </w:t>
      </w:r>
      <w:r>
        <w:rPr>
          <w:sz w:val="24"/>
        </w:rPr>
        <w:t>HS</w:t>
      </w:r>
      <w:r>
        <w:rPr>
          <w:spacing w:val="11"/>
          <w:sz w:val="24"/>
        </w:rPr>
        <w:t> </w:t>
      </w:r>
      <w:r>
        <w:rPr>
          <w:sz w:val="24"/>
        </w:rPr>
        <w:t>vào</w:t>
      </w:r>
      <w:r>
        <w:rPr>
          <w:spacing w:val="11"/>
          <w:sz w:val="24"/>
        </w:rPr>
        <w:t> </w:t>
      </w:r>
      <w:r>
        <w:rPr>
          <w:sz w:val="24"/>
        </w:rPr>
        <w:t>các</w:t>
      </w:r>
      <w:r>
        <w:rPr>
          <w:spacing w:val="9"/>
          <w:sz w:val="24"/>
        </w:rPr>
        <w:t> </w:t>
      </w:r>
      <w:r>
        <w:rPr>
          <w:sz w:val="24"/>
        </w:rPr>
        <w:t>lớp</w:t>
      </w:r>
      <w:r>
        <w:rPr>
          <w:spacing w:val="11"/>
          <w:sz w:val="24"/>
        </w:rPr>
        <w:t> </w:t>
      </w:r>
      <w:r>
        <w:rPr>
          <w:sz w:val="24"/>
        </w:rPr>
        <w:t>phải</w:t>
      </w:r>
      <w:r>
        <w:rPr>
          <w:spacing w:val="11"/>
          <w:sz w:val="24"/>
        </w:rPr>
        <w:t> </w:t>
      </w:r>
      <w:r>
        <w:rPr>
          <w:sz w:val="24"/>
        </w:rPr>
        <w:t>đảm</w:t>
      </w:r>
      <w:r>
        <w:rPr>
          <w:spacing w:val="12"/>
          <w:sz w:val="24"/>
        </w:rPr>
        <w:t> </w:t>
      </w:r>
      <w:r>
        <w:rPr>
          <w:sz w:val="24"/>
        </w:rPr>
        <w:t>bảo</w:t>
      </w:r>
      <w:r>
        <w:rPr>
          <w:spacing w:val="11"/>
          <w:sz w:val="24"/>
        </w:rPr>
        <w:t> </w:t>
      </w:r>
      <w:r>
        <w:rPr>
          <w:sz w:val="24"/>
        </w:rPr>
        <w:t>sĩ</w:t>
      </w:r>
      <w:r>
        <w:rPr>
          <w:spacing w:val="11"/>
          <w:sz w:val="24"/>
        </w:rPr>
        <w:t> </w:t>
      </w:r>
      <w:r>
        <w:rPr>
          <w:sz w:val="24"/>
        </w:rPr>
        <w:t>số</w:t>
      </w:r>
      <w:r>
        <w:rPr>
          <w:spacing w:val="11"/>
          <w:sz w:val="24"/>
        </w:rPr>
        <w:t> </w:t>
      </w:r>
      <w:r>
        <w:rPr>
          <w:sz w:val="24"/>
        </w:rPr>
        <w:t>theo</w:t>
      </w:r>
      <w:r>
        <w:rPr>
          <w:spacing w:val="10"/>
          <w:sz w:val="24"/>
        </w:rPr>
        <w:t> </w:t>
      </w:r>
      <w:r>
        <w:rPr>
          <w:sz w:val="24"/>
        </w:rPr>
        <w:t>quy</w:t>
      </w:r>
      <w:r>
        <w:rPr>
          <w:spacing w:val="4"/>
          <w:sz w:val="24"/>
        </w:rPr>
        <w:t> </w:t>
      </w:r>
      <w:r>
        <w:rPr>
          <w:sz w:val="24"/>
        </w:rPr>
        <w:t>định</w:t>
      </w:r>
      <w:r>
        <w:rPr>
          <w:spacing w:val="10"/>
          <w:sz w:val="24"/>
        </w:rPr>
        <w:t> </w:t>
      </w:r>
      <w:r>
        <w:rPr>
          <w:sz w:val="24"/>
        </w:rPr>
        <w:t>của</w:t>
      </w:r>
      <w:r>
        <w:rPr>
          <w:spacing w:val="10"/>
          <w:sz w:val="24"/>
        </w:rPr>
        <w:t> </w:t>
      </w:r>
      <w:r>
        <w:rPr>
          <w:sz w:val="24"/>
        </w:rPr>
        <w:t>Điều</w:t>
      </w:r>
      <w:r>
        <w:rPr>
          <w:spacing w:val="11"/>
          <w:sz w:val="24"/>
        </w:rPr>
        <w:t> </w:t>
      </w:r>
      <w:r>
        <w:rPr>
          <w:sz w:val="24"/>
        </w:rPr>
        <w:t>lệ</w:t>
      </w:r>
      <w:r>
        <w:rPr>
          <w:spacing w:val="10"/>
          <w:sz w:val="24"/>
        </w:rPr>
        <w:t> </w:t>
      </w:r>
      <w:r>
        <w:rPr>
          <w:sz w:val="24"/>
        </w:rPr>
        <w:t>nhà</w:t>
      </w:r>
      <w:r>
        <w:rPr>
          <w:spacing w:val="10"/>
          <w:sz w:val="24"/>
        </w:rPr>
        <w:t> </w:t>
      </w:r>
      <w:r>
        <w:rPr>
          <w:sz w:val="24"/>
        </w:rPr>
        <w:t>trường,</w:t>
      </w:r>
      <w:r>
        <w:rPr>
          <w:spacing w:val="10"/>
          <w:sz w:val="24"/>
        </w:rPr>
        <w:t> </w:t>
      </w:r>
      <w:r>
        <w:rPr>
          <w:sz w:val="24"/>
        </w:rPr>
        <w:t>tuyệt</w:t>
      </w:r>
      <w:r>
        <w:rPr>
          <w:spacing w:val="12"/>
          <w:sz w:val="24"/>
        </w:rPr>
        <w:t> </w:t>
      </w:r>
      <w:r>
        <w:rPr>
          <w:sz w:val="24"/>
        </w:rPr>
        <w:t>đối</w:t>
      </w:r>
      <w:r>
        <w:rPr>
          <w:spacing w:val="12"/>
          <w:sz w:val="24"/>
        </w:rPr>
        <w:t> </w:t>
      </w:r>
      <w:r>
        <w:rPr>
          <w:sz w:val="24"/>
        </w:rPr>
        <w:t>không</w:t>
      </w:r>
      <w:r>
        <w:rPr>
          <w:spacing w:val="8"/>
          <w:sz w:val="24"/>
        </w:rPr>
        <w:t> </w:t>
      </w:r>
      <w:r>
        <w:rPr>
          <w:sz w:val="24"/>
        </w:rPr>
        <w:t>để</w:t>
      </w:r>
      <w:r>
        <w:rPr>
          <w:spacing w:val="10"/>
          <w:sz w:val="24"/>
        </w:rPr>
        <w:t> </w:t>
      </w:r>
      <w:r>
        <w:rPr>
          <w:sz w:val="24"/>
        </w:rPr>
        <w:t>sĩ</w:t>
      </w:r>
      <w:r>
        <w:rPr>
          <w:spacing w:val="-58"/>
          <w:sz w:val="24"/>
        </w:rPr>
        <w:t> </w:t>
      </w:r>
      <w:r>
        <w:rPr>
          <w:sz w:val="24"/>
        </w:rPr>
        <w:t>số</w:t>
      </w:r>
      <w:r>
        <w:rPr>
          <w:spacing w:val="-2"/>
          <w:sz w:val="24"/>
        </w:rPr>
        <w:t> </w:t>
      </w:r>
      <w:r>
        <w:rPr>
          <w:sz w:val="24"/>
        </w:rPr>
        <w:t>giữa</w:t>
      </w:r>
      <w:r>
        <w:rPr>
          <w:spacing w:val="1"/>
          <w:sz w:val="24"/>
        </w:rPr>
        <w:t> </w:t>
      </w:r>
      <w:r>
        <w:rPr>
          <w:sz w:val="24"/>
        </w:rPr>
        <w:t>các</w:t>
      </w:r>
      <w:r>
        <w:rPr>
          <w:spacing w:val="-1"/>
          <w:sz w:val="24"/>
        </w:rPr>
        <w:t> </w:t>
      </w:r>
      <w:r>
        <w:rPr>
          <w:sz w:val="24"/>
        </w:rPr>
        <w:t>lớp</w:t>
      </w:r>
      <w:r>
        <w:rPr>
          <w:spacing w:val="2"/>
          <w:sz w:val="24"/>
        </w:rPr>
        <w:t> </w:t>
      </w:r>
      <w:r>
        <w:rPr>
          <w:sz w:val="24"/>
        </w:rPr>
        <w:t>chênh lệch nhau quá</w:t>
      </w:r>
      <w:r>
        <w:rPr>
          <w:spacing w:val="-1"/>
          <w:sz w:val="24"/>
        </w:rPr>
        <w:t> </w:t>
      </w:r>
      <w:r>
        <w:rPr>
          <w:sz w:val="24"/>
        </w:rPr>
        <w:t>lớn.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4"/>
        <w:ind w:left="0" w:firstLine="0"/>
        <w:jc w:val="left"/>
        <w:rPr>
          <w:sz w:val="10"/>
        </w:rPr>
      </w:pPr>
      <w:r>
        <w:rPr/>
        <w:pict>
          <v:line style="position:absolute;mso-position-horizontal-relative:page;mso-position-vertical-relative:paragraph;z-index:-15728128;mso-wrap-distance-left:0;mso-wrap-distance-right:0" from="165.25pt,8.906494pt" to="437.55pt,8.306494pt" stroked="true" strokeweight=".75pt" strokecolor="#497dba">
            <v:stroke dashstyle="solid"/>
            <w10:wrap type="topAndBottom"/>
          </v:line>
        </w:pict>
      </w:r>
    </w:p>
    <w:sectPr>
      <w:pgSz w:w="11910" w:h="16840"/>
      <w:pgMar w:top="620" w:bottom="280" w:left="134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1034" w:hanging="214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vi" w:eastAsia="en-US" w:bidi="ar-SA"/>
      </w:rPr>
    </w:lvl>
    <w:lvl w:ilvl="1">
      <w:start w:val="1"/>
      <w:numFmt w:val="decimal"/>
      <w:lvlText w:val="%2."/>
      <w:lvlJc w:val="left"/>
      <w:pPr>
        <w:ind w:left="100" w:hanging="252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vi" w:eastAsia="en-US" w:bidi="ar-SA"/>
      </w:rPr>
    </w:lvl>
    <w:lvl w:ilvl="2">
      <w:start w:val="0"/>
      <w:numFmt w:val="bullet"/>
      <w:lvlText w:val="•"/>
      <w:lvlJc w:val="left"/>
      <w:pPr>
        <w:ind w:left="1985" w:hanging="25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30" w:hanging="25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875" w:hanging="25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20" w:hanging="25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765" w:hanging="25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10" w:hanging="25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656" w:hanging="252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ind w:left="100" w:firstLine="707"/>
      <w:jc w:val="both"/>
    </w:pPr>
    <w:rPr>
      <w:rFonts w:ascii="Times New Roman" w:hAnsi="Times New Roman" w:eastAsia="Times New Roman" w:cs="Times New Roman"/>
      <w:sz w:val="24"/>
      <w:szCs w:val="24"/>
      <w:lang w:val="vi" w:eastAsia="en-US" w:bidi="ar-SA"/>
    </w:rPr>
  </w:style>
  <w:style w:styleId="Heading1" w:type="paragraph">
    <w:name w:val="Heading 1"/>
    <w:basedOn w:val="Normal"/>
    <w:uiPriority w:val="1"/>
    <w:qFormat/>
    <w:pPr>
      <w:spacing w:before="68"/>
      <w:ind w:left="1034" w:hanging="584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ind w:left="100" w:right="111" w:firstLine="707"/>
      <w:jc w:val="both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binhnv</dc:creator>
  <dcterms:created xsi:type="dcterms:W3CDTF">2022-07-10T09:14:07Z</dcterms:created>
  <dcterms:modified xsi:type="dcterms:W3CDTF">2022-07-10T09:14:07Z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2022-07-10T00:00:00Z</vt:filetime>
  </property>
</Properties>
</file>